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05BC5" w14:textId="7D4490CF" w:rsidR="00D606B4" w:rsidRDefault="00D606B4" w:rsidP="00D606B4">
      <w:pPr>
        <w:tabs>
          <w:tab w:val="left" w:pos="832"/>
          <w:tab w:val="center" w:pos="4819"/>
        </w:tabs>
        <w:spacing w:line="320" w:lineRule="atLeast"/>
        <w:jc w:val="center"/>
        <w:rPr>
          <w:rFonts w:ascii="Arial" w:hAnsi="Arial" w:cs="Arial"/>
          <w:b w:val="0"/>
          <w:sz w:val="24"/>
          <w:szCs w:val="24"/>
          <w:lang w:val="it-IT"/>
        </w:rPr>
      </w:pPr>
      <w:r>
        <w:rPr>
          <w:rFonts w:ascii="Arial" w:hAnsi="Arial" w:cs="Arial"/>
          <w:b w:val="0"/>
          <w:noProof/>
          <w:sz w:val="24"/>
          <w:szCs w:val="24"/>
          <w:lang w:val="it-IT"/>
        </w:rPr>
        <w:drawing>
          <wp:inline distT="0" distB="0" distL="0" distR="0" wp14:anchorId="3BB0A901" wp14:editId="147C3D33">
            <wp:extent cx="4171950" cy="800100"/>
            <wp:effectExtent l="0" t="0" r="0" b="0"/>
            <wp:docPr id="1" name="Immagine 1" descr="logo-osservatorio-social-v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osservatorio-social-vi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D34DC" w14:textId="77777777" w:rsidR="00D606B4" w:rsidRPr="00B843CE" w:rsidRDefault="00D606B4" w:rsidP="00D606B4">
      <w:pPr>
        <w:tabs>
          <w:tab w:val="left" w:pos="832"/>
          <w:tab w:val="center" w:pos="4819"/>
        </w:tabs>
        <w:spacing w:line="320" w:lineRule="atLeast"/>
        <w:rPr>
          <w:rFonts w:ascii="Arial" w:hAnsi="Arial" w:cs="Arial"/>
          <w:b w:val="0"/>
          <w:sz w:val="18"/>
          <w:szCs w:val="18"/>
          <w:lang w:val="it-IT"/>
        </w:rPr>
      </w:pPr>
    </w:p>
    <w:p w14:paraId="0D41C0C8" w14:textId="77777777" w:rsidR="00D606B4" w:rsidRPr="009A3BFB" w:rsidRDefault="00D606B4" w:rsidP="00D606B4">
      <w:pPr>
        <w:rPr>
          <w:rFonts w:ascii="Arial" w:hAnsi="Arial" w:cs="Arial"/>
          <w:bCs/>
          <w:sz w:val="22"/>
          <w:szCs w:val="24"/>
          <w:u w:val="single"/>
          <w:lang w:val="it-IT"/>
        </w:rPr>
      </w:pPr>
      <w:r w:rsidRPr="009A3BFB">
        <w:rPr>
          <w:rFonts w:ascii="Arial" w:hAnsi="Arial" w:cs="Arial"/>
          <w:bCs/>
          <w:sz w:val="22"/>
          <w:szCs w:val="24"/>
          <w:u w:val="single"/>
          <w:lang w:val="it-IT"/>
        </w:rPr>
        <w:t>Comunicato stampa</w:t>
      </w:r>
    </w:p>
    <w:p w14:paraId="2E8D6F81" w14:textId="77777777" w:rsidR="00D606B4" w:rsidRPr="009A3BFB" w:rsidRDefault="00D606B4" w:rsidP="00D606B4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02FB8035" w14:textId="77777777" w:rsidR="00D606B4" w:rsidRPr="00801681" w:rsidRDefault="00D606B4" w:rsidP="00801681">
      <w:pPr>
        <w:pStyle w:val="Sottotitolo"/>
        <w:spacing w:after="0"/>
        <w:rPr>
          <w:rFonts w:ascii="Arial" w:hAnsi="Arial" w:cs="Arial"/>
          <w:color w:val="2E74B5" w:themeColor="accent5" w:themeShade="BF"/>
          <w:sz w:val="32"/>
          <w:szCs w:val="24"/>
          <w:lang w:val="it-IT"/>
        </w:rPr>
      </w:pPr>
      <w:r w:rsidRPr="00801681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>STAR DELLO SPETTACOLO SUI SOCIAL MEDIA</w:t>
      </w:r>
    </w:p>
    <w:p w14:paraId="329F77FC" w14:textId="77777777" w:rsidR="00D126C3" w:rsidRPr="009A3BFB" w:rsidRDefault="00D606B4" w:rsidP="00D126C3">
      <w:pPr>
        <w:pStyle w:val="Sottotitolo"/>
        <w:spacing w:after="0" w:line="360" w:lineRule="auto"/>
        <w:rPr>
          <w:rFonts w:ascii="Arial" w:hAnsi="Arial" w:cs="Arial"/>
          <w:b w:val="0"/>
          <w:sz w:val="12"/>
          <w:szCs w:val="16"/>
          <w:lang w:val="it-IT"/>
        </w:rPr>
      </w:pPr>
      <w:r w:rsidRPr="00801681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 xml:space="preserve">Gli italiani più popolari </w:t>
      </w:r>
      <w:r w:rsidR="00801681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>del</w:t>
      </w:r>
      <w:r w:rsidRPr="00801681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 xml:space="preserve"> 201</w:t>
      </w:r>
      <w:r w:rsidR="00FC0C02" w:rsidRPr="00801681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>9</w:t>
      </w:r>
      <w:r w:rsidR="006E7F99">
        <w:rPr>
          <w:rFonts w:ascii="Arial" w:hAnsi="Arial" w:cs="Arial"/>
          <w:color w:val="2E74B5" w:themeColor="accent5" w:themeShade="BF"/>
          <w:sz w:val="32"/>
          <w:szCs w:val="24"/>
          <w:lang w:val="it-IT"/>
        </w:rPr>
        <w:t xml:space="preserve"> </w:t>
      </w:r>
      <w:r w:rsidR="00D126C3">
        <w:rPr>
          <w:rFonts w:ascii="Arial" w:hAnsi="Arial" w:cs="Arial"/>
          <w:color w:val="4F81BD"/>
          <w:sz w:val="32"/>
          <w:szCs w:val="24"/>
          <w:lang w:val="it-IT"/>
        </w:rPr>
        <w:t>– Focus Instagram</w:t>
      </w:r>
    </w:p>
    <w:p w14:paraId="59403AEA" w14:textId="359170C3" w:rsidR="00B7105B" w:rsidRDefault="001F4D89" w:rsidP="00801681">
      <w:pPr>
        <w:pStyle w:val="Paragrafoelenco"/>
        <w:jc w:val="center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Ruggero </w:t>
      </w:r>
      <w:r w:rsidR="006E5E92">
        <w:rPr>
          <w:rFonts w:ascii="Arial" w:hAnsi="Arial" w:cs="Arial"/>
          <w:sz w:val="24"/>
          <w:szCs w:val="24"/>
          <w:lang w:val="it-IT"/>
        </w:rPr>
        <w:t>Pasquarelli, Belen Rodriguez e Laura Pausini</w:t>
      </w:r>
      <w:r w:rsidR="00795DDF">
        <w:rPr>
          <w:rFonts w:ascii="Arial" w:hAnsi="Arial" w:cs="Arial"/>
          <w:sz w:val="24"/>
          <w:szCs w:val="24"/>
          <w:lang w:val="it-IT"/>
        </w:rPr>
        <w:t xml:space="preserve"> leader incontrastati</w:t>
      </w:r>
      <w:r w:rsidR="006E5E92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4010DF97" w14:textId="33211FF7" w:rsidR="00B7105B" w:rsidRPr="00740ED7" w:rsidRDefault="00B7105B" w:rsidP="00740ED7">
      <w:pPr>
        <w:pStyle w:val="Paragrafoelenco"/>
        <w:jc w:val="center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Instagram grande protagonista del 2019</w:t>
      </w:r>
      <w:r w:rsidR="00D93AA2">
        <w:rPr>
          <w:rFonts w:ascii="Arial" w:hAnsi="Arial" w:cs="Arial"/>
          <w:sz w:val="24"/>
          <w:szCs w:val="24"/>
          <w:lang w:val="it-IT"/>
        </w:rPr>
        <w:t xml:space="preserve">, sempre più </w:t>
      </w:r>
      <w:r w:rsidR="006737DE">
        <w:rPr>
          <w:rFonts w:ascii="Arial" w:hAnsi="Arial" w:cs="Arial"/>
          <w:sz w:val="24"/>
          <w:szCs w:val="24"/>
          <w:lang w:val="it-IT"/>
        </w:rPr>
        <w:t xml:space="preserve">punto di </w:t>
      </w:r>
      <w:r w:rsidR="00291ED6">
        <w:rPr>
          <w:rFonts w:ascii="Arial" w:hAnsi="Arial" w:cs="Arial"/>
          <w:sz w:val="24"/>
          <w:szCs w:val="24"/>
          <w:lang w:val="it-IT"/>
        </w:rPr>
        <w:t>incontro</w:t>
      </w:r>
      <w:r w:rsidR="00D81FB2">
        <w:rPr>
          <w:rFonts w:ascii="Arial" w:hAnsi="Arial" w:cs="Arial"/>
          <w:sz w:val="24"/>
          <w:szCs w:val="24"/>
          <w:lang w:val="it-IT"/>
        </w:rPr>
        <w:t xml:space="preserve"> </w:t>
      </w:r>
      <w:r w:rsidR="00B40590">
        <w:rPr>
          <w:rFonts w:ascii="Arial" w:hAnsi="Arial" w:cs="Arial"/>
          <w:sz w:val="24"/>
          <w:szCs w:val="24"/>
          <w:lang w:val="it-IT"/>
        </w:rPr>
        <w:t>tra social media tradizionali e</w:t>
      </w:r>
      <w:r w:rsidR="00D81FB2">
        <w:rPr>
          <w:rFonts w:ascii="Arial" w:hAnsi="Arial" w:cs="Arial"/>
          <w:sz w:val="24"/>
          <w:szCs w:val="24"/>
          <w:lang w:val="it-IT"/>
        </w:rPr>
        <w:t xml:space="preserve"> Generazione Z</w:t>
      </w:r>
      <w:r>
        <w:rPr>
          <w:rFonts w:ascii="Arial" w:hAnsi="Arial" w:cs="Arial"/>
          <w:sz w:val="24"/>
          <w:szCs w:val="24"/>
          <w:lang w:val="it-IT"/>
        </w:rPr>
        <w:t xml:space="preserve">. </w:t>
      </w:r>
      <w:r w:rsidRPr="00740ED7">
        <w:rPr>
          <w:rFonts w:ascii="Arial" w:hAnsi="Arial" w:cs="Arial"/>
          <w:sz w:val="24"/>
          <w:szCs w:val="24"/>
          <w:lang w:val="it-IT"/>
        </w:rPr>
        <w:t xml:space="preserve">Boom di </w:t>
      </w:r>
      <w:r w:rsidR="00D0546F">
        <w:rPr>
          <w:rFonts w:ascii="Arial" w:hAnsi="Arial" w:cs="Arial"/>
          <w:sz w:val="24"/>
          <w:szCs w:val="24"/>
          <w:lang w:val="it-IT"/>
        </w:rPr>
        <w:t xml:space="preserve">Ultimo e </w:t>
      </w:r>
      <w:proofErr w:type="spellStart"/>
      <w:r w:rsidRPr="00740ED7">
        <w:rPr>
          <w:rFonts w:ascii="Arial" w:hAnsi="Arial" w:cs="Arial"/>
          <w:sz w:val="24"/>
          <w:szCs w:val="24"/>
          <w:lang w:val="it-IT"/>
        </w:rPr>
        <w:t>Fedez</w:t>
      </w:r>
      <w:proofErr w:type="spellEnd"/>
      <w:r w:rsidRPr="00740ED7">
        <w:rPr>
          <w:rFonts w:ascii="Arial" w:hAnsi="Arial" w:cs="Arial"/>
          <w:sz w:val="24"/>
          <w:szCs w:val="24"/>
          <w:lang w:val="it-IT"/>
        </w:rPr>
        <w:t>,</w:t>
      </w:r>
      <w:r w:rsidR="006E5E92" w:rsidRPr="00740ED7">
        <w:rPr>
          <w:rFonts w:ascii="Arial" w:hAnsi="Arial" w:cs="Arial"/>
          <w:sz w:val="24"/>
          <w:szCs w:val="24"/>
          <w:lang w:val="it-IT"/>
        </w:rPr>
        <w:t xml:space="preserve"> in calo J </w:t>
      </w:r>
      <w:proofErr w:type="spellStart"/>
      <w:r w:rsidR="006E5E92" w:rsidRPr="00740ED7">
        <w:rPr>
          <w:rFonts w:ascii="Arial" w:hAnsi="Arial" w:cs="Arial"/>
          <w:sz w:val="24"/>
          <w:szCs w:val="24"/>
          <w:lang w:val="it-IT"/>
        </w:rPr>
        <w:t>Ax</w:t>
      </w:r>
      <w:proofErr w:type="spellEnd"/>
      <w:r w:rsidR="006E5E92" w:rsidRPr="00740ED7">
        <w:rPr>
          <w:rFonts w:ascii="Arial" w:hAnsi="Arial" w:cs="Arial"/>
          <w:sz w:val="24"/>
          <w:szCs w:val="24"/>
          <w:lang w:val="it-IT"/>
        </w:rPr>
        <w:t xml:space="preserve"> e </w:t>
      </w:r>
      <w:proofErr w:type="spellStart"/>
      <w:r w:rsidR="006E5E92" w:rsidRPr="00740ED7">
        <w:rPr>
          <w:rFonts w:ascii="Arial" w:hAnsi="Arial" w:cs="Arial"/>
          <w:sz w:val="24"/>
          <w:szCs w:val="24"/>
          <w:lang w:val="it-IT"/>
        </w:rPr>
        <w:t>Rovazzi</w:t>
      </w:r>
      <w:proofErr w:type="spellEnd"/>
      <w:r w:rsidR="006E5E92" w:rsidRPr="00740ED7">
        <w:rPr>
          <w:rFonts w:ascii="Arial" w:hAnsi="Arial" w:cs="Arial"/>
          <w:sz w:val="24"/>
          <w:szCs w:val="24"/>
          <w:lang w:val="it-IT"/>
        </w:rPr>
        <w:t>.</w:t>
      </w:r>
    </w:p>
    <w:p w14:paraId="2C53211B" w14:textId="6CA3DAA9" w:rsidR="00F56F55" w:rsidRDefault="00F56F55" w:rsidP="00705603">
      <w:pPr>
        <w:rPr>
          <w:color w:val="FF0000"/>
        </w:rPr>
      </w:pPr>
    </w:p>
    <w:p w14:paraId="19F13AB9" w14:textId="77777777" w:rsidR="00093FEC" w:rsidRDefault="00093FEC" w:rsidP="00161CC7">
      <w:pPr>
        <w:jc w:val="both"/>
        <w:rPr>
          <w:rFonts w:ascii="Arial" w:hAnsi="Arial" w:cs="Arial"/>
          <w:i/>
          <w:sz w:val="22"/>
          <w:szCs w:val="22"/>
          <w:lang w:val="it-IT"/>
        </w:rPr>
      </w:pPr>
    </w:p>
    <w:p w14:paraId="5C781D99" w14:textId="74D41D2E" w:rsidR="00581347" w:rsidRPr="00576B4F" w:rsidRDefault="00D606B4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6E5E92">
        <w:rPr>
          <w:rFonts w:ascii="Arial" w:hAnsi="Arial" w:cs="Arial"/>
          <w:i/>
          <w:sz w:val="22"/>
          <w:szCs w:val="22"/>
          <w:lang w:val="it-IT"/>
        </w:rPr>
        <w:t>Roma, 12 Dicembre 2019</w:t>
      </w:r>
      <w:r w:rsidRPr="006E5E92">
        <w:rPr>
          <w:rFonts w:ascii="Arial" w:hAnsi="Arial" w:cs="Arial"/>
          <w:lang w:val="it-IT"/>
        </w:rPr>
        <w:t xml:space="preserve">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– </w:t>
      </w:r>
      <w:r w:rsidR="00FC0C02" w:rsidRPr="006E5E92">
        <w:rPr>
          <w:rFonts w:ascii="Arial" w:hAnsi="Arial" w:cs="Arial"/>
          <w:b w:val="0"/>
          <w:sz w:val="22"/>
          <w:szCs w:val="22"/>
          <w:lang w:val="it-IT"/>
        </w:rPr>
        <w:t>Nel corso del</w:t>
      </w:r>
      <w:r w:rsidR="00801681" w:rsidRPr="006E5E92">
        <w:rPr>
          <w:rFonts w:ascii="Arial" w:hAnsi="Arial" w:cs="Arial"/>
          <w:b w:val="0"/>
          <w:sz w:val="22"/>
          <w:szCs w:val="22"/>
          <w:lang w:val="it-IT"/>
        </w:rPr>
        <w:t>l’ultimo anno</w:t>
      </w:r>
      <w:r w:rsidR="00FF4806" w:rsidRPr="006E5E92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FC0C02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la classifica generale </w:t>
      </w:r>
      <w:r w:rsidR="00FF4806" w:rsidRPr="00407998">
        <w:rPr>
          <w:rFonts w:ascii="Arial" w:hAnsi="Arial" w:cs="Arial"/>
          <w:b w:val="0"/>
          <w:sz w:val="22"/>
          <w:szCs w:val="22"/>
          <w:lang w:val="it-IT"/>
        </w:rPr>
        <w:t>dell’</w:t>
      </w:r>
      <w:hyperlink r:id="rId6" w:history="1">
        <w:r w:rsidR="00FF4806" w:rsidRPr="00407998">
          <w:rPr>
            <w:rStyle w:val="Collegamentoipertestuale"/>
            <w:rFonts w:ascii="Arial" w:hAnsi="Arial" w:cs="Arial"/>
            <w:b w:val="0"/>
            <w:sz w:val="22"/>
            <w:szCs w:val="22"/>
            <w:lang w:val="it-IT"/>
          </w:rPr>
          <w:t>Osservatorio Social Vip</w:t>
        </w:r>
      </w:hyperlink>
      <w:r w:rsidR="005148CB" w:rsidRPr="0040799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2B02B5">
        <w:rPr>
          <w:rFonts w:ascii="Arial" w:hAnsi="Arial" w:cs="Arial"/>
          <w:b w:val="0"/>
          <w:sz w:val="22"/>
          <w:szCs w:val="22"/>
          <w:lang w:val="it-IT"/>
        </w:rPr>
        <w:t>de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>lle celebrity italiane più seguite su Facebook, Twitter e Instagram</w:t>
      </w:r>
      <w:r w:rsidR="00FF4806" w:rsidRPr="00F83281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931CED">
        <w:rPr>
          <w:rFonts w:ascii="Arial" w:hAnsi="Arial" w:cs="Arial"/>
          <w:b w:val="0"/>
          <w:sz w:val="22"/>
          <w:szCs w:val="22"/>
          <w:lang w:val="it-IT"/>
        </w:rPr>
        <w:t>resta invariata</w:t>
      </w:r>
      <w:r w:rsidR="00FF4806" w:rsidRPr="00F83281">
        <w:rPr>
          <w:rFonts w:ascii="Arial" w:hAnsi="Arial" w:cs="Arial"/>
          <w:b w:val="0"/>
          <w:sz w:val="22"/>
          <w:szCs w:val="22"/>
          <w:lang w:val="it-IT"/>
        </w:rPr>
        <w:t xml:space="preserve"> fino alla sesta posizione, con il</w:t>
      </w:r>
      <w:r w:rsidR="00FF4806" w:rsidRPr="006E5E92">
        <w:rPr>
          <w:rFonts w:ascii="Arial" w:hAnsi="Arial" w:cs="Arial"/>
          <w:sz w:val="22"/>
          <w:szCs w:val="22"/>
          <w:lang w:val="it-IT"/>
        </w:rPr>
        <w:t xml:space="preserve"> gruppo di testa </w:t>
      </w:r>
      <w:r w:rsidR="00896EFF">
        <w:rPr>
          <w:rFonts w:ascii="Arial" w:hAnsi="Arial" w:cs="Arial"/>
          <w:sz w:val="22"/>
          <w:szCs w:val="22"/>
          <w:lang w:val="it-IT"/>
        </w:rPr>
        <w:t>guidato</w:t>
      </w:r>
      <w:r w:rsidR="005148CB" w:rsidRPr="006E5E92">
        <w:rPr>
          <w:rFonts w:ascii="Arial" w:hAnsi="Arial" w:cs="Arial"/>
          <w:sz w:val="22"/>
          <w:szCs w:val="22"/>
          <w:lang w:val="it-IT"/>
        </w:rPr>
        <w:t xml:space="preserve"> da </w:t>
      </w:r>
      <w:r w:rsidR="0099535A">
        <w:rPr>
          <w:rFonts w:ascii="Arial" w:hAnsi="Arial" w:cs="Arial"/>
          <w:sz w:val="22"/>
          <w:szCs w:val="22"/>
          <w:lang w:val="it-IT"/>
        </w:rPr>
        <w:t xml:space="preserve">Ruggero </w:t>
      </w:r>
      <w:r w:rsidR="00FC0C02" w:rsidRPr="006E5E92">
        <w:rPr>
          <w:rFonts w:ascii="Arial" w:hAnsi="Arial" w:cs="Arial"/>
          <w:sz w:val="22"/>
          <w:szCs w:val="22"/>
          <w:lang w:val="it-IT"/>
        </w:rPr>
        <w:t>Pasquarelli</w:t>
      </w:r>
      <w:r w:rsidR="00896EFF">
        <w:rPr>
          <w:rFonts w:ascii="Arial" w:hAnsi="Arial" w:cs="Arial"/>
          <w:sz w:val="22"/>
          <w:szCs w:val="22"/>
          <w:lang w:val="it-IT"/>
        </w:rPr>
        <w:t xml:space="preserve"> con 14 milioni di follo</w:t>
      </w:r>
      <w:r w:rsidR="008D5752">
        <w:rPr>
          <w:rFonts w:ascii="Arial" w:hAnsi="Arial" w:cs="Arial"/>
          <w:sz w:val="22"/>
          <w:szCs w:val="22"/>
          <w:lang w:val="it-IT"/>
        </w:rPr>
        <w:t xml:space="preserve">wer totali </w:t>
      </w:r>
      <w:r w:rsidR="004A0B5B">
        <w:rPr>
          <w:rFonts w:ascii="Arial" w:hAnsi="Arial" w:cs="Arial"/>
          <w:sz w:val="22"/>
          <w:szCs w:val="22"/>
          <w:lang w:val="it-IT"/>
        </w:rPr>
        <w:t xml:space="preserve">davanti a </w:t>
      </w:r>
      <w:r w:rsidR="0099535A">
        <w:rPr>
          <w:rFonts w:ascii="Arial" w:hAnsi="Arial" w:cs="Arial"/>
          <w:sz w:val="22"/>
          <w:szCs w:val="22"/>
          <w:lang w:val="it-IT"/>
        </w:rPr>
        <w:t xml:space="preserve">Belen </w:t>
      </w:r>
      <w:r w:rsidR="00FC0C02" w:rsidRPr="006E5E92">
        <w:rPr>
          <w:rFonts w:ascii="Arial" w:hAnsi="Arial" w:cs="Arial"/>
          <w:sz w:val="22"/>
          <w:szCs w:val="22"/>
          <w:lang w:val="it-IT"/>
        </w:rPr>
        <w:t>Rodriguez</w:t>
      </w:r>
      <w:r w:rsidR="0099535A">
        <w:rPr>
          <w:rFonts w:ascii="Arial" w:hAnsi="Arial" w:cs="Arial"/>
          <w:sz w:val="22"/>
          <w:szCs w:val="22"/>
          <w:lang w:val="it-IT"/>
        </w:rPr>
        <w:t xml:space="preserve">, Laura </w:t>
      </w:r>
      <w:r w:rsidR="00FC0C02" w:rsidRPr="006E5E92">
        <w:rPr>
          <w:rFonts w:ascii="Arial" w:hAnsi="Arial" w:cs="Arial"/>
          <w:sz w:val="22"/>
          <w:szCs w:val="22"/>
          <w:lang w:val="it-IT"/>
        </w:rPr>
        <w:t>Pausini</w:t>
      </w:r>
      <w:r w:rsidR="0099535A">
        <w:rPr>
          <w:rFonts w:ascii="Arial" w:hAnsi="Arial" w:cs="Arial"/>
          <w:sz w:val="22"/>
          <w:szCs w:val="22"/>
          <w:lang w:val="it-IT"/>
        </w:rPr>
        <w:t>,</w:t>
      </w:r>
      <w:r w:rsidR="00FC0C02" w:rsidRPr="006E5E92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FC0C02" w:rsidRPr="006E5E92">
        <w:rPr>
          <w:rFonts w:ascii="Arial" w:hAnsi="Arial" w:cs="Arial"/>
          <w:sz w:val="22"/>
          <w:szCs w:val="22"/>
          <w:lang w:val="it-IT"/>
        </w:rPr>
        <w:t>Fedez</w:t>
      </w:r>
      <w:proofErr w:type="spellEnd"/>
      <w:r w:rsidR="0099535A">
        <w:rPr>
          <w:rFonts w:ascii="Arial" w:hAnsi="Arial" w:cs="Arial"/>
          <w:sz w:val="22"/>
          <w:szCs w:val="22"/>
          <w:lang w:val="it-IT"/>
        </w:rPr>
        <w:t>,</w:t>
      </w:r>
      <w:r w:rsidR="00FC0C02" w:rsidRPr="006E5E92">
        <w:rPr>
          <w:rFonts w:ascii="Arial" w:hAnsi="Arial" w:cs="Arial"/>
          <w:sz w:val="22"/>
          <w:szCs w:val="22"/>
          <w:lang w:val="it-IT"/>
        </w:rPr>
        <w:t xml:space="preserve"> Emma Marrone </w:t>
      </w:r>
      <w:r w:rsidR="0099535A">
        <w:rPr>
          <w:rFonts w:ascii="Arial" w:hAnsi="Arial" w:cs="Arial"/>
          <w:sz w:val="22"/>
          <w:szCs w:val="22"/>
          <w:lang w:val="it-IT"/>
        </w:rPr>
        <w:t>e</w:t>
      </w:r>
      <w:r w:rsidR="00FC0C02" w:rsidRPr="006E5E92">
        <w:rPr>
          <w:rFonts w:ascii="Arial" w:hAnsi="Arial" w:cs="Arial"/>
          <w:sz w:val="22"/>
          <w:szCs w:val="22"/>
          <w:lang w:val="it-IT"/>
        </w:rPr>
        <w:t xml:space="preserve"> Jovanotti</w:t>
      </w:r>
      <w:r w:rsidR="005148CB" w:rsidRPr="006E5E92">
        <w:rPr>
          <w:rFonts w:ascii="Arial" w:hAnsi="Arial" w:cs="Arial"/>
          <w:sz w:val="22"/>
          <w:szCs w:val="22"/>
          <w:lang w:val="it-IT"/>
        </w:rPr>
        <w:t>.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B0056F">
        <w:rPr>
          <w:rFonts w:ascii="Arial" w:hAnsi="Arial" w:cs="Arial"/>
          <w:b w:val="0"/>
          <w:sz w:val="22"/>
          <w:szCs w:val="22"/>
          <w:lang w:val="it-IT"/>
        </w:rPr>
        <w:t>Scuot</w:t>
      </w:r>
      <w:r w:rsidR="008F19D4">
        <w:rPr>
          <w:rFonts w:ascii="Arial" w:hAnsi="Arial" w:cs="Arial"/>
          <w:b w:val="0"/>
          <w:sz w:val="22"/>
          <w:szCs w:val="22"/>
          <w:lang w:val="it-IT"/>
        </w:rPr>
        <w:t>ono</w:t>
      </w:r>
      <w:r w:rsidR="00B0056F">
        <w:rPr>
          <w:rFonts w:ascii="Arial" w:hAnsi="Arial" w:cs="Arial"/>
          <w:b w:val="0"/>
          <w:sz w:val="22"/>
          <w:szCs w:val="22"/>
          <w:lang w:val="it-IT"/>
        </w:rPr>
        <w:t xml:space="preserve"> la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Top </w:t>
      </w:r>
      <w:proofErr w:type="spellStart"/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>Ten</w:t>
      </w:r>
      <w:proofErr w:type="spellEnd"/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Michelle </w:t>
      </w:r>
      <w:r w:rsidR="00FC0C02" w:rsidRPr="006E5E92">
        <w:rPr>
          <w:rFonts w:ascii="Arial" w:hAnsi="Arial" w:cs="Arial"/>
          <w:b w:val="0"/>
          <w:sz w:val="22"/>
          <w:szCs w:val="22"/>
          <w:lang w:val="it-IT"/>
        </w:rPr>
        <w:t>Hunziker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FE7F68">
        <w:rPr>
          <w:rFonts w:ascii="Arial" w:hAnsi="Arial" w:cs="Arial"/>
          <w:b w:val="0"/>
          <w:sz w:val="22"/>
          <w:szCs w:val="22"/>
          <w:lang w:val="it-IT"/>
        </w:rPr>
        <w:t xml:space="preserve"> che soffia</w:t>
      </w:r>
      <w:r w:rsidR="00FC0C02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la 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>settima</w:t>
      </w:r>
      <w:r w:rsidR="00FC0C02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posizione</w:t>
      </w:r>
      <w:r w:rsidR="002B18C9" w:rsidRPr="002B18C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proofErr w:type="gramStart"/>
      <w:r w:rsidR="002B18C9">
        <w:rPr>
          <w:rFonts w:ascii="Arial" w:hAnsi="Arial" w:cs="Arial"/>
          <w:b w:val="0"/>
          <w:sz w:val="22"/>
          <w:szCs w:val="22"/>
          <w:lang w:val="it-IT"/>
        </w:rPr>
        <w:t>a</w:t>
      </w:r>
      <w:proofErr w:type="gramEnd"/>
      <w:r w:rsidR="002B18C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2B18C9" w:rsidRPr="006E5E92">
        <w:rPr>
          <w:rFonts w:ascii="Arial" w:hAnsi="Arial" w:cs="Arial"/>
          <w:b w:val="0"/>
          <w:sz w:val="22"/>
          <w:szCs w:val="22"/>
          <w:lang w:val="it-IT"/>
        </w:rPr>
        <w:t>Alessia Marcuzzi</w:t>
      </w:r>
      <w:r w:rsidR="008F19D4">
        <w:rPr>
          <w:rFonts w:ascii="Arial" w:hAnsi="Arial" w:cs="Arial"/>
          <w:b w:val="0"/>
          <w:sz w:val="22"/>
          <w:szCs w:val="22"/>
          <w:lang w:val="it-IT"/>
        </w:rPr>
        <w:t>, e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Alessandra Amoroso</w:t>
      </w:r>
      <w:r w:rsidR="008F19D4">
        <w:rPr>
          <w:rFonts w:ascii="Arial" w:hAnsi="Arial" w:cs="Arial"/>
          <w:b w:val="0"/>
          <w:sz w:val="22"/>
          <w:szCs w:val="22"/>
          <w:lang w:val="it-IT"/>
        </w:rPr>
        <w:t xml:space="preserve">, che </w:t>
      </w:r>
      <w:r w:rsidR="004554FF">
        <w:rPr>
          <w:rFonts w:ascii="Arial" w:hAnsi="Arial" w:cs="Arial"/>
          <w:b w:val="0"/>
          <w:sz w:val="22"/>
          <w:szCs w:val="22"/>
          <w:lang w:val="it-IT"/>
        </w:rPr>
        <w:t xml:space="preserve">sale </w:t>
      </w:r>
      <w:r w:rsidR="009B7C65">
        <w:rPr>
          <w:rFonts w:ascii="Arial" w:hAnsi="Arial" w:cs="Arial"/>
          <w:b w:val="0"/>
          <w:sz w:val="22"/>
          <w:szCs w:val="22"/>
          <w:lang w:val="it-IT"/>
        </w:rPr>
        <w:t xml:space="preserve">al nono posto e </w:t>
      </w:r>
      <w:r w:rsidR="008F19D4">
        <w:rPr>
          <w:rFonts w:ascii="Arial" w:hAnsi="Arial" w:cs="Arial"/>
          <w:b w:val="0"/>
          <w:sz w:val="22"/>
          <w:szCs w:val="22"/>
          <w:lang w:val="it-IT"/>
        </w:rPr>
        <w:t>retrocede</w:t>
      </w:r>
      <w:r w:rsidR="005148C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Eros Ramazzotti al decimo. </w:t>
      </w:r>
      <w:r w:rsidR="00400823" w:rsidRPr="0050615B">
        <w:rPr>
          <w:rFonts w:ascii="Arial" w:hAnsi="Arial" w:cs="Arial"/>
          <w:bCs/>
          <w:sz w:val="22"/>
          <w:szCs w:val="22"/>
          <w:lang w:val="it-IT"/>
        </w:rPr>
        <w:t xml:space="preserve">Top performer 2019 </w:t>
      </w:r>
      <w:r w:rsidR="00A15787" w:rsidRPr="0050615B">
        <w:rPr>
          <w:rFonts w:ascii="Arial" w:hAnsi="Arial" w:cs="Arial"/>
          <w:bCs/>
          <w:sz w:val="22"/>
          <w:szCs w:val="22"/>
          <w:lang w:val="it-IT"/>
        </w:rPr>
        <w:t xml:space="preserve">è </w:t>
      </w:r>
      <w:proofErr w:type="spellStart"/>
      <w:r w:rsidR="00A15787" w:rsidRPr="0050615B">
        <w:rPr>
          <w:rFonts w:ascii="Arial" w:hAnsi="Arial" w:cs="Arial"/>
          <w:bCs/>
          <w:sz w:val="22"/>
          <w:szCs w:val="22"/>
          <w:lang w:val="it-IT"/>
        </w:rPr>
        <w:t>Fedez</w:t>
      </w:r>
      <w:proofErr w:type="spellEnd"/>
      <w:r w:rsidR="00A15787" w:rsidRPr="0050615B">
        <w:rPr>
          <w:rFonts w:ascii="Arial" w:hAnsi="Arial" w:cs="Arial"/>
          <w:bCs/>
          <w:sz w:val="22"/>
          <w:szCs w:val="22"/>
          <w:lang w:val="it-IT"/>
        </w:rPr>
        <w:t xml:space="preserve">, che </w:t>
      </w:r>
      <w:r w:rsidR="00AE70B4" w:rsidRPr="0050615B">
        <w:rPr>
          <w:rFonts w:ascii="Arial" w:hAnsi="Arial" w:cs="Arial"/>
          <w:bCs/>
          <w:sz w:val="22"/>
          <w:szCs w:val="22"/>
          <w:lang w:val="it-IT"/>
        </w:rPr>
        <w:t xml:space="preserve">conta </w:t>
      </w:r>
      <w:r w:rsidR="001B4184" w:rsidRPr="0050615B">
        <w:rPr>
          <w:rFonts w:ascii="Arial" w:hAnsi="Arial" w:cs="Arial"/>
          <w:bCs/>
          <w:sz w:val="22"/>
          <w:szCs w:val="22"/>
          <w:lang w:val="it-IT"/>
        </w:rPr>
        <w:t>1,4 milioni di follower in più</w:t>
      </w:r>
      <w:r w:rsidR="001B4184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540ABB">
        <w:rPr>
          <w:rFonts w:ascii="Arial" w:hAnsi="Arial" w:cs="Arial"/>
          <w:b w:val="0"/>
          <w:sz w:val="22"/>
          <w:szCs w:val="22"/>
          <w:lang w:val="it-IT"/>
        </w:rPr>
        <w:t xml:space="preserve"> quasi tutti su Instagram</w:t>
      </w:r>
      <w:r w:rsidR="0004225F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A1578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81347" w:rsidRPr="006E5E92">
        <w:rPr>
          <w:rFonts w:ascii="Arial" w:hAnsi="Arial" w:cs="Arial"/>
          <w:b w:val="0"/>
          <w:i/>
          <w:sz w:val="22"/>
          <w:szCs w:val="22"/>
          <w:lang w:val="it-IT"/>
        </w:rPr>
        <w:t>“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Le classifiche su </w:t>
      </w:r>
      <w:r w:rsidR="00581347" w:rsidRPr="006E5E92">
        <w:rPr>
          <w:rFonts w:ascii="Arial" w:hAnsi="Arial" w:cs="Arial"/>
          <w:b w:val="0"/>
          <w:i/>
          <w:sz w:val="22"/>
          <w:szCs w:val="22"/>
          <w:lang w:val="it-IT"/>
        </w:rPr>
        <w:t>Facebook e Twitter restano stabil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i, con </w:t>
      </w:r>
      <w:r w:rsidR="00581347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molti nomi 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>che registrano un</w:t>
      </w:r>
      <w:r w:rsidR="00581347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 calo 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 xml:space="preserve">anche 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>di deci</w:t>
      </w:r>
      <w:r w:rsidR="00540ABB">
        <w:rPr>
          <w:rFonts w:ascii="Arial" w:hAnsi="Arial" w:cs="Arial"/>
          <w:b w:val="0"/>
          <w:i/>
          <w:sz w:val="22"/>
          <w:szCs w:val="22"/>
          <w:lang w:val="it-IT"/>
        </w:rPr>
        <w:t>n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e di migliaia di follower” </w:t>
      </w:r>
      <w:r w:rsidR="00F524D2">
        <w:rPr>
          <w:rFonts w:ascii="Arial" w:hAnsi="Arial" w:cs="Arial"/>
          <w:b w:val="0"/>
          <w:sz w:val="22"/>
          <w:szCs w:val="22"/>
          <w:lang w:val="it-IT"/>
        </w:rPr>
        <w:t>–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F524D2">
        <w:rPr>
          <w:rFonts w:ascii="Arial" w:hAnsi="Arial" w:cs="Arial"/>
          <w:b w:val="0"/>
          <w:sz w:val="22"/>
          <w:szCs w:val="22"/>
          <w:lang w:val="it-IT"/>
        </w:rPr>
        <w:t>rivela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Stefano Chiarazzo dell’Osservatorio Social Vip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 – “I profili in 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 xml:space="preserve">maggiore 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crescita </w:t>
      </w:r>
      <w:r w:rsidR="00C154C9">
        <w:rPr>
          <w:rFonts w:ascii="Arial" w:hAnsi="Arial" w:cs="Arial"/>
          <w:b w:val="0"/>
          <w:i/>
          <w:sz w:val="22"/>
          <w:szCs w:val="22"/>
          <w:lang w:val="it-IT"/>
        </w:rPr>
        <w:t xml:space="preserve">nella classifica generale 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>beneficiano dunque di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 Instagram, 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>oggi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 xml:space="preserve"> il più forte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 xml:space="preserve"> </w:t>
      </w:r>
      <w:r w:rsidR="00A9280F">
        <w:rPr>
          <w:rFonts w:ascii="Arial" w:hAnsi="Arial" w:cs="Arial"/>
          <w:b w:val="0"/>
          <w:i/>
          <w:sz w:val="22"/>
          <w:szCs w:val="22"/>
          <w:lang w:val="it-IT"/>
        </w:rPr>
        <w:t xml:space="preserve">tra 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>i social “tradizionali”</w:t>
      </w:r>
      <w:r w:rsidR="00E1179A" w:rsidRPr="006E5E92">
        <w:rPr>
          <w:rFonts w:ascii="Arial" w:hAnsi="Arial" w:cs="Arial"/>
          <w:b w:val="0"/>
          <w:i/>
          <w:sz w:val="22"/>
          <w:szCs w:val="22"/>
          <w:lang w:val="it-IT"/>
        </w:rPr>
        <w:t>”</w:t>
      </w:r>
      <w:r w:rsidR="002955A2">
        <w:rPr>
          <w:rFonts w:ascii="Arial" w:hAnsi="Arial" w:cs="Arial"/>
          <w:b w:val="0"/>
          <w:i/>
          <w:sz w:val="22"/>
          <w:szCs w:val="22"/>
          <w:lang w:val="it-IT"/>
        </w:rPr>
        <w:t>.</w:t>
      </w:r>
    </w:p>
    <w:p w14:paraId="3FEAB357" w14:textId="29EEF682" w:rsidR="00D606B4" w:rsidRPr="006E5E92" w:rsidRDefault="00D606B4" w:rsidP="00161CC7">
      <w:pPr>
        <w:jc w:val="both"/>
        <w:rPr>
          <w:rFonts w:ascii="Arial" w:hAnsi="Arial" w:cs="Arial"/>
          <w:lang w:val="it-IT"/>
        </w:rPr>
      </w:pPr>
    </w:p>
    <w:p w14:paraId="0E724393" w14:textId="32B33DC3" w:rsidR="00FE4451" w:rsidRPr="00A45991" w:rsidRDefault="00FE4451" w:rsidP="00161CC7">
      <w:pPr>
        <w:jc w:val="both"/>
        <w:rPr>
          <w:rFonts w:ascii="Arial" w:hAnsi="Arial" w:cs="Arial"/>
          <w:sz w:val="24"/>
          <w:szCs w:val="24"/>
          <w:lang w:val="it-IT"/>
        </w:rPr>
      </w:pPr>
      <w:r w:rsidRPr="00A45991">
        <w:rPr>
          <w:rFonts w:ascii="Arial" w:hAnsi="Arial" w:cs="Arial"/>
          <w:sz w:val="24"/>
          <w:szCs w:val="24"/>
          <w:lang w:val="it-IT"/>
        </w:rPr>
        <w:t>ANNO MOVIMENTATO SU INSTAGRAM</w:t>
      </w:r>
    </w:p>
    <w:p w14:paraId="21553F5A" w14:textId="5E6C2D8B" w:rsidR="00FE4451" w:rsidRPr="006E5E92" w:rsidRDefault="00FE4451" w:rsidP="00161CC7">
      <w:pPr>
        <w:jc w:val="both"/>
        <w:rPr>
          <w:rFonts w:ascii="Arial" w:hAnsi="Arial" w:cs="Arial"/>
          <w:lang w:val="it-IT"/>
        </w:rPr>
      </w:pPr>
    </w:p>
    <w:p w14:paraId="366A9A77" w14:textId="4C6B65A1" w:rsidR="00C54544" w:rsidRPr="002A6D3B" w:rsidRDefault="00FE4451" w:rsidP="00161CC7">
      <w:pPr>
        <w:jc w:val="both"/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</w:pPr>
      <w:r w:rsidRPr="006E5E92">
        <w:rPr>
          <w:rFonts w:ascii="Arial" w:hAnsi="Arial" w:cs="Arial"/>
          <w:sz w:val="22"/>
          <w:szCs w:val="22"/>
          <w:lang w:val="it-IT"/>
        </w:rPr>
        <w:t xml:space="preserve">Belen raggiunge quota </w:t>
      </w:r>
      <w:r w:rsidRPr="006E5E92">
        <w:rPr>
          <w:rFonts w:ascii="Arial" w:hAnsi="Arial" w:cs="Arial"/>
          <w:sz w:val="22"/>
          <w:szCs w:val="22"/>
        </w:rPr>
        <w:t>9</w:t>
      </w:r>
      <w:r w:rsidR="00161CC7">
        <w:rPr>
          <w:rFonts w:ascii="Arial" w:hAnsi="Arial" w:cs="Arial"/>
          <w:sz w:val="22"/>
          <w:szCs w:val="22"/>
          <w:lang w:val="it-IT"/>
        </w:rPr>
        <w:t>,1 milioni</w:t>
      </w:r>
      <w:r w:rsidR="00705603">
        <w:rPr>
          <w:rFonts w:ascii="Arial" w:hAnsi="Arial" w:cs="Arial"/>
          <w:sz w:val="22"/>
          <w:szCs w:val="22"/>
          <w:lang w:val="it-IT"/>
        </w:rPr>
        <w:t xml:space="preserve"> </w:t>
      </w:r>
      <w:r w:rsidRPr="006E5E92">
        <w:rPr>
          <w:rFonts w:ascii="Arial" w:hAnsi="Arial" w:cs="Arial"/>
          <w:sz w:val="22"/>
          <w:szCs w:val="22"/>
          <w:lang w:val="it-IT"/>
        </w:rPr>
        <w:t xml:space="preserve">e si conferma al primo posto </w:t>
      </w:r>
      <w:r w:rsidRPr="0030387A">
        <w:rPr>
          <w:rFonts w:ascii="Arial" w:hAnsi="Arial" w:cs="Arial"/>
          <w:b w:val="0"/>
          <w:bCs/>
          <w:sz w:val="22"/>
          <w:szCs w:val="22"/>
          <w:lang w:val="it-IT"/>
        </w:rPr>
        <w:t>della Classifica Top 50 dei Vip su Instagram.</w:t>
      </w:r>
      <w:r w:rsidR="00C54544" w:rsidRPr="0030387A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068D2">
        <w:rPr>
          <w:rFonts w:ascii="Arial" w:hAnsi="Arial" w:cs="Arial"/>
          <w:b w:val="0"/>
          <w:sz w:val="22"/>
          <w:szCs w:val="22"/>
          <w:lang w:val="it-IT"/>
        </w:rPr>
        <w:t>Exploit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A47BA6" w:rsidRPr="0056639A">
        <w:rPr>
          <w:rFonts w:ascii="Arial" w:hAnsi="Arial" w:cs="Arial"/>
          <w:b w:val="0"/>
          <w:sz w:val="22"/>
          <w:szCs w:val="22"/>
          <w:lang w:val="it-IT"/>
        </w:rPr>
        <w:t>del</w:t>
      </w:r>
      <w:r w:rsidRPr="0056639A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6639A" w:rsidRPr="0056639A">
        <w:rPr>
          <w:rFonts w:ascii="Arial" w:hAnsi="Arial" w:cs="Arial"/>
          <w:b w:val="0"/>
          <w:sz w:val="22"/>
          <w:szCs w:val="22"/>
          <w:lang w:val="it-IT"/>
        </w:rPr>
        <w:t>consorte</w:t>
      </w:r>
      <w:r w:rsidRPr="0056639A">
        <w:rPr>
          <w:rFonts w:ascii="Arial" w:hAnsi="Arial" w:cs="Arial"/>
          <w:b w:val="0"/>
          <w:sz w:val="22"/>
          <w:szCs w:val="22"/>
          <w:lang w:val="it-IT"/>
        </w:rPr>
        <w:t xml:space="preserve"> d</w:t>
      </w:r>
      <w:r w:rsidR="00F524D2">
        <w:rPr>
          <w:rFonts w:ascii="Arial" w:hAnsi="Arial" w:cs="Arial"/>
          <w:b w:val="0"/>
          <w:sz w:val="22"/>
          <w:szCs w:val="22"/>
          <w:lang w:val="it-IT"/>
        </w:rPr>
        <w:t>i Chiara</w:t>
      </w:r>
      <w:r w:rsidRPr="0056639A">
        <w:rPr>
          <w:rFonts w:ascii="Arial" w:hAnsi="Arial" w:cs="Arial"/>
          <w:b w:val="0"/>
          <w:sz w:val="22"/>
          <w:szCs w:val="22"/>
          <w:lang w:val="it-IT"/>
        </w:rPr>
        <w:t xml:space="preserve"> Ferragni</w:t>
      </w:r>
      <w:r w:rsidR="007F1229" w:rsidRPr="0056639A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che</w:t>
      </w:r>
      <w:r w:rsidR="007F122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>scaval</w:t>
      </w:r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>c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>a Pasquarelli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D165B">
        <w:rPr>
          <w:rFonts w:ascii="Arial" w:hAnsi="Arial" w:cs="Arial"/>
          <w:b w:val="0"/>
          <w:sz w:val="22"/>
          <w:szCs w:val="22"/>
          <w:lang w:val="it-IT"/>
        </w:rPr>
        <w:t>piazzandosi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al secondo posto</w:t>
      </w:r>
      <w:r w:rsidR="00C35F0A">
        <w:rPr>
          <w:rFonts w:ascii="Arial" w:hAnsi="Arial" w:cs="Arial"/>
          <w:b w:val="0"/>
          <w:sz w:val="22"/>
          <w:szCs w:val="22"/>
          <w:lang w:val="it-IT"/>
        </w:rPr>
        <w:t xml:space="preserve"> e stacca</w:t>
      </w:r>
      <w:r w:rsidR="001D165B">
        <w:rPr>
          <w:rFonts w:ascii="Arial" w:hAnsi="Arial" w:cs="Arial"/>
          <w:b w:val="0"/>
          <w:sz w:val="22"/>
          <w:szCs w:val="22"/>
          <w:lang w:val="it-IT"/>
        </w:rPr>
        <w:t>ndo</w:t>
      </w:r>
      <w:r w:rsidR="00C35F0A">
        <w:rPr>
          <w:rFonts w:ascii="Arial" w:hAnsi="Arial" w:cs="Arial"/>
          <w:b w:val="0"/>
          <w:sz w:val="22"/>
          <w:szCs w:val="22"/>
          <w:lang w:val="it-IT"/>
        </w:rPr>
        <w:t xml:space="preserve"> di più di </w:t>
      </w:r>
      <w:r w:rsidR="00FA5EE4">
        <w:rPr>
          <w:rFonts w:ascii="Arial" w:hAnsi="Arial" w:cs="Arial"/>
          <w:b w:val="0"/>
          <w:sz w:val="22"/>
          <w:szCs w:val="22"/>
          <w:lang w:val="it-IT"/>
        </w:rPr>
        <w:t>tr</w:t>
      </w:r>
      <w:r w:rsidR="00C35F0A">
        <w:rPr>
          <w:rFonts w:ascii="Arial" w:hAnsi="Arial" w:cs="Arial"/>
          <w:b w:val="0"/>
          <w:sz w:val="22"/>
          <w:szCs w:val="22"/>
          <w:lang w:val="it-IT"/>
        </w:rPr>
        <w:t>e milioni l</w:t>
      </w:r>
      <w:r w:rsidR="00B16C2D">
        <w:rPr>
          <w:rFonts w:ascii="Arial" w:hAnsi="Arial" w:cs="Arial"/>
          <w:b w:val="0"/>
          <w:sz w:val="22"/>
          <w:szCs w:val="22"/>
          <w:lang w:val="it-IT"/>
        </w:rPr>
        <w:t xml:space="preserve">a </w:t>
      </w:r>
      <w:r w:rsidR="00B16C2D" w:rsidRPr="006E5E92">
        <w:rPr>
          <w:rFonts w:ascii="Arial" w:hAnsi="Arial" w:cs="Arial"/>
          <w:b w:val="0"/>
          <w:sz w:val="22"/>
          <w:szCs w:val="22"/>
          <w:shd w:val="clear" w:color="auto" w:fill="FFFFFF"/>
        </w:rPr>
        <w:t xml:space="preserve">conduttrice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Diletta Leotta </w:t>
      </w:r>
      <w:r w:rsidR="00C35F0A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in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quarta posizione. Elettra Lamborghi</w:t>
      </w:r>
      <w:r w:rsidR="00AB280E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n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i</w:t>
      </w:r>
      <w:r w:rsidR="00AB280E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</w:t>
      </w:r>
      <w:r w:rsidR="00AB280E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stabile al quinto posto, </w:t>
      </w:r>
      <w:r w:rsidR="00834A01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nonostante </w:t>
      </w:r>
      <w:r w:rsidR="004D714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il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milione di nuovi seguaci</w:t>
      </w:r>
      <w:r w:rsidR="00347EA6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, </w:t>
      </w:r>
      <w:r w:rsidR="0076026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davanti ad Alessia Marcuzzi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. Giulia De Lellis </w:t>
      </w:r>
      <w:r w:rsidR="005B4AD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scala</w:t>
      </w:r>
      <w:r w:rsidR="00C13CC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</w:t>
      </w:r>
      <w:r w:rsidR="00E6076C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ben quattro posizioni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fino alla 7</w:t>
      </w:r>
      <w:r w:rsidR="00264EA8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, m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entre Emma Marrone </w:t>
      </w:r>
      <w:r w:rsidR="005B4AD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sale al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numero 8</w:t>
      </w:r>
      <w:r w:rsidR="003A72CF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</w:t>
      </w:r>
      <w:r w:rsidR="002A6D3B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ai danni di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Stefano De Martino </w:t>
      </w:r>
      <w:r w:rsidR="002A6D3B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che scende al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9. Resiste Michelle Hunziker </w:t>
      </w:r>
      <w:r w:rsidR="00AF4159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i</w:t>
      </w:r>
      <w:r w:rsidR="00C54544" w:rsidRPr="006E5E9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n decima posizione, mentre </w:t>
      </w:r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 xml:space="preserve">Melissa </w:t>
      </w:r>
      <w:proofErr w:type="spellStart"/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>Satta</w:t>
      </w:r>
      <w:proofErr w:type="spellEnd"/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e Cecilia Rodriguez </w:t>
      </w:r>
      <w:r w:rsidR="004E7D2F">
        <w:rPr>
          <w:rFonts w:ascii="Arial" w:hAnsi="Arial" w:cs="Arial"/>
          <w:b w:val="0"/>
          <w:sz w:val="22"/>
          <w:szCs w:val="22"/>
          <w:lang w:val="it-IT"/>
        </w:rPr>
        <w:t>scivolano</w:t>
      </w:r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fuori dalla Top Ten.</w:t>
      </w:r>
      <w:r w:rsidR="00C54544" w:rsidRPr="006E5E9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5932C8AD" w14:textId="7FC7C359" w:rsidR="00FE4451" w:rsidRPr="006E5E92" w:rsidRDefault="00FE4451" w:rsidP="00161CC7">
      <w:pPr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  <w:lang w:val="it-IT"/>
        </w:rPr>
      </w:pPr>
    </w:p>
    <w:p w14:paraId="16CA9887" w14:textId="73A29FD2" w:rsidR="00335025" w:rsidRPr="006E5E92" w:rsidRDefault="0056639A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sz w:val="22"/>
          <w:szCs w:val="22"/>
          <w:lang w:val="it-IT"/>
        </w:rPr>
        <w:t>Più indietro</w:t>
      </w:r>
      <w:r w:rsidR="00246C0F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471E78" w:rsidRPr="006E5E92">
        <w:rPr>
          <w:rFonts w:ascii="Arial" w:hAnsi="Arial" w:cs="Arial"/>
          <w:sz w:val="22"/>
          <w:szCs w:val="22"/>
          <w:lang w:val="it-IT"/>
        </w:rPr>
        <w:t xml:space="preserve"> Ult</w:t>
      </w:r>
      <w:r w:rsidR="00C54544" w:rsidRPr="006E5E92">
        <w:rPr>
          <w:rFonts w:ascii="Arial" w:hAnsi="Arial" w:cs="Arial"/>
          <w:sz w:val="22"/>
          <w:szCs w:val="22"/>
          <w:lang w:val="it-IT"/>
        </w:rPr>
        <w:t xml:space="preserve">imo mette il piede sull’acceleratore e, </w:t>
      </w:r>
      <w:r w:rsidR="00182939">
        <w:rPr>
          <w:rFonts w:ascii="Arial" w:hAnsi="Arial" w:cs="Arial"/>
          <w:sz w:val="22"/>
          <w:szCs w:val="22"/>
          <w:lang w:val="it-IT"/>
        </w:rPr>
        <w:t>con una crescita di 1,6 milioni di fan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F0798C">
        <w:rPr>
          <w:rFonts w:ascii="Arial" w:hAnsi="Arial" w:cs="Arial"/>
          <w:b w:val="0"/>
          <w:bCs/>
          <w:sz w:val="22"/>
          <w:szCs w:val="22"/>
          <w:lang w:val="it-IT"/>
        </w:rPr>
        <w:t>e di</w:t>
      </w:r>
      <w:r w:rsidR="00182939" w:rsidRPr="00F0798C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471E78" w:rsidRPr="00F0798C">
        <w:rPr>
          <w:rFonts w:ascii="Arial" w:hAnsi="Arial" w:cs="Arial"/>
          <w:b w:val="0"/>
          <w:bCs/>
          <w:sz w:val="22"/>
          <w:szCs w:val="22"/>
          <w:lang w:val="it-IT"/>
        </w:rPr>
        <w:t>59</w:t>
      </w:r>
      <w:r w:rsidR="00182939" w:rsidRPr="00F0798C">
        <w:rPr>
          <w:rFonts w:ascii="Arial" w:hAnsi="Arial" w:cs="Arial"/>
          <w:b w:val="0"/>
          <w:bCs/>
          <w:sz w:val="22"/>
          <w:szCs w:val="22"/>
          <w:lang w:val="it-IT"/>
        </w:rPr>
        <w:t xml:space="preserve"> posizioni</w:t>
      </w:r>
      <w:r w:rsidRPr="00F0798C">
        <w:rPr>
          <w:rFonts w:ascii="Arial" w:hAnsi="Arial" w:cs="Arial"/>
          <w:b w:val="0"/>
          <w:bCs/>
          <w:sz w:val="22"/>
          <w:szCs w:val="22"/>
          <w:lang w:val="it-IT"/>
        </w:rPr>
        <w:t xml:space="preserve">, sale al </w:t>
      </w:r>
      <w:r w:rsidR="00471E78" w:rsidRPr="00F0798C">
        <w:rPr>
          <w:rFonts w:ascii="Arial" w:hAnsi="Arial" w:cs="Arial"/>
          <w:b w:val="0"/>
          <w:bCs/>
          <w:sz w:val="22"/>
          <w:szCs w:val="22"/>
          <w:lang w:val="it-IT"/>
        </w:rPr>
        <w:t>20</w:t>
      </w:r>
      <w:r w:rsidRPr="00F0798C">
        <w:rPr>
          <w:rFonts w:ascii="Arial" w:hAnsi="Arial" w:cs="Arial"/>
          <w:b w:val="0"/>
          <w:bCs/>
          <w:sz w:val="22"/>
          <w:szCs w:val="22"/>
          <w:lang w:val="it-IT"/>
        </w:rPr>
        <w:t>° posto</w:t>
      </w:r>
      <w:r w:rsidR="00290BF3" w:rsidRPr="00F0798C">
        <w:rPr>
          <w:rFonts w:ascii="Arial" w:hAnsi="Arial" w:cs="Arial"/>
          <w:b w:val="0"/>
          <w:bCs/>
          <w:sz w:val="22"/>
          <w:szCs w:val="22"/>
          <w:lang w:val="it-IT"/>
        </w:rPr>
        <w:t xml:space="preserve">. </w:t>
      </w:r>
      <w:r w:rsidR="00B46F2B">
        <w:rPr>
          <w:rFonts w:ascii="Arial" w:hAnsi="Arial" w:cs="Arial"/>
          <w:b w:val="0"/>
          <w:sz w:val="22"/>
          <w:szCs w:val="22"/>
          <w:lang w:val="it-IT"/>
        </w:rPr>
        <w:t>In forte salita anche</w:t>
      </w:r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Alessandro Borghese (+14, posizione 43), </w:t>
      </w:r>
      <w:proofErr w:type="spellStart"/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>Benjiamin</w:t>
      </w:r>
      <w:proofErr w:type="spellEnd"/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Mascolo (+16, 46), Capo </w:t>
      </w:r>
      <w:proofErr w:type="spellStart"/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>Plaza</w:t>
      </w:r>
      <w:proofErr w:type="spellEnd"/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(+19, 48) e Tiziano Ferro (+15, 50). </w:t>
      </w:r>
      <w:r w:rsidR="00B46F2B">
        <w:rPr>
          <w:rFonts w:ascii="Arial" w:hAnsi="Arial" w:cs="Arial"/>
          <w:b w:val="0"/>
          <w:sz w:val="22"/>
          <w:szCs w:val="22"/>
          <w:lang w:val="it-IT"/>
        </w:rPr>
        <w:t>A</w:t>
      </w:r>
      <w:r w:rsidR="00290BF3" w:rsidRPr="006E5E92">
        <w:rPr>
          <w:rFonts w:ascii="Arial" w:hAnsi="Arial" w:cs="Arial"/>
          <w:b w:val="0"/>
          <w:sz w:val="22"/>
          <w:szCs w:val="22"/>
          <w:lang w:val="it-IT"/>
        </w:rPr>
        <w:t xml:space="preserve">ccusano </w:t>
      </w:r>
      <w:r w:rsidR="00B46F2B" w:rsidRPr="006E5E92">
        <w:rPr>
          <w:rFonts w:ascii="Arial" w:hAnsi="Arial" w:cs="Arial"/>
          <w:b w:val="0"/>
          <w:sz w:val="22"/>
          <w:szCs w:val="22"/>
          <w:lang w:val="it-IT"/>
        </w:rPr>
        <w:t xml:space="preserve">invece </w:t>
      </w:r>
      <w:r w:rsidR="00290BF3" w:rsidRPr="006E5E92">
        <w:rPr>
          <w:rFonts w:ascii="Arial" w:hAnsi="Arial" w:cs="Arial"/>
          <w:b w:val="0"/>
          <w:sz w:val="22"/>
          <w:szCs w:val="22"/>
          <w:lang w:val="it-IT"/>
        </w:rPr>
        <w:t>il colpo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Ghali 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>(-13, posizione 33)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Lodovica </w:t>
      </w:r>
      <w:proofErr w:type="spellStart"/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>Comello</w:t>
      </w:r>
      <w:proofErr w:type="spellEnd"/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>(-13, posizione 31)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J </w:t>
      </w:r>
      <w:proofErr w:type="spellStart"/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>Ax</w:t>
      </w:r>
      <w:proofErr w:type="spellEnd"/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 -9, posizione 28) e </w:t>
      </w:r>
      <w:proofErr w:type="spellStart"/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>Rovazzi</w:t>
      </w:r>
      <w:proofErr w:type="spellEnd"/>
      <w:r w:rsidR="00A47BA6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(-15, posizione 49)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1B620C">
        <w:rPr>
          <w:rFonts w:ascii="Arial" w:hAnsi="Arial" w:cs="Arial"/>
          <w:b w:val="0"/>
          <w:sz w:val="22"/>
          <w:szCs w:val="22"/>
          <w:lang w:val="it-IT"/>
        </w:rPr>
        <w:t>In calo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10FE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anche 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Elena Santarelli 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>(-1</w:t>
      </w:r>
      <w:r w:rsidR="004832AE">
        <w:rPr>
          <w:rFonts w:ascii="Arial" w:hAnsi="Arial" w:cs="Arial"/>
          <w:b w:val="0"/>
          <w:sz w:val="22"/>
          <w:szCs w:val="22"/>
          <w:lang w:val="it-IT"/>
        </w:rPr>
        <w:t>1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 xml:space="preserve">, posizione </w:t>
      </w:r>
      <w:r w:rsidR="004832AE">
        <w:rPr>
          <w:rFonts w:ascii="Arial" w:hAnsi="Arial" w:cs="Arial"/>
          <w:b w:val="0"/>
          <w:sz w:val="22"/>
          <w:szCs w:val="22"/>
          <w:lang w:val="it-IT"/>
        </w:rPr>
        <w:t>42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>)</w:t>
      </w:r>
      <w:r w:rsidR="001B620C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>e Giorgia Palmas</w:t>
      </w:r>
      <w:r w:rsidR="001B620C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>(-1</w:t>
      </w:r>
      <w:r w:rsidR="004832AE">
        <w:rPr>
          <w:rFonts w:ascii="Arial" w:hAnsi="Arial" w:cs="Arial"/>
          <w:b w:val="0"/>
          <w:sz w:val="22"/>
          <w:szCs w:val="22"/>
          <w:lang w:val="it-IT"/>
        </w:rPr>
        <w:t>1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 xml:space="preserve">, posizione </w:t>
      </w:r>
      <w:r w:rsidR="004832AE">
        <w:rPr>
          <w:rFonts w:ascii="Arial" w:hAnsi="Arial" w:cs="Arial"/>
          <w:b w:val="0"/>
          <w:sz w:val="22"/>
          <w:szCs w:val="22"/>
          <w:lang w:val="it-IT"/>
        </w:rPr>
        <w:t>44</w:t>
      </w:r>
      <w:r w:rsidR="001B620C" w:rsidRPr="006E5E92">
        <w:rPr>
          <w:rFonts w:ascii="Arial" w:hAnsi="Arial" w:cs="Arial"/>
          <w:b w:val="0"/>
          <w:sz w:val="22"/>
          <w:szCs w:val="22"/>
          <w:lang w:val="it-IT"/>
        </w:rPr>
        <w:t>)</w:t>
      </w:r>
      <w:r w:rsidR="00E1179A" w:rsidRPr="006E5E92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>“</w:t>
      </w:r>
      <w:r w:rsidR="007B07A3">
        <w:rPr>
          <w:rFonts w:ascii="Arial" w:hAnsi="Arial" w:cs="Arial"/>
          <w:b w:val="0"/>
          <w:i/>
          <w:iCs/>
          <w:sz w:val="22"/>
          <w:szCs w:val="22"/>
          <w:lang w:val="it-IT"/>
        </w:rPr>
        <w:t>Oggi</w:t>
      </w:r>
      <w:r w:rsidR="007B07A3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</w:t>
      </w:r>
      <w:r w:rsidR="004B2DD4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Instagram dimostra di essere </w:t>
      </w:r>
      <w:r w:rsidR="007B07A3">
        <w:rPr>
          <w:rFonts w:ascii="Arial" w:hAnsi="Arial" w:cs="Arial"/>
          <w:b w:val="0"/>
          <w:i/>
          <w:iCs/>
          <w:sz w:val="22"/>
          <w:szCs w:val="22"/>
          <w:lang w:val="it-IT"/>
        </w:rPr>
        <w:t>tra i social media il migliore termometro di popolarità</w:t>
      </w:r>
      <w:r w:rsidR="004B2DD4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, capace di </w:t>
      </w:r>
      <w:r w:rsidR="007B07A3">
        <w:rPr>
          <w:rFonts w:ascii="Arial" w:hAnsi="Arial" w:cs="Arial"/>
          <w:b w:val="0"/>
          <w:i/>
          <w:iCs/>
          <w:sz w:val="22"/>
          <w:szCs w:val="22"/>
          <w:lang w:val="it-IT"/>
        </w:rPr>
        <w:t>accogliere</w:t>
      </w:r>
      <w:r w:rsidR="00191F3C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anche</w:t>
      </w:r>
      <w:r w:rsidR="004B2DD4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la Generazione Z </w:t>
      </w:r>
      <w:r w:rsidR="007B07A3">
        <w:rPr>
          <w:rFonts w:ascii="Arial" w:hAnsi="Arial" w:cs="Arial"/>
          <w:b w:val="0"/>
          <w:i/>
          <w:iCs/>
          <w:sz w:val="22"/>
          <w:szCs w:val="22"/>
          <w:lang w:val="it-IT"/>
        </w:rPr>
        <w:t>in fuga</w:t>
      </w:r>
      <w:r w:rsidR="004B2DD4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</w:t>
      </w:r>
      <w:r w:rsidR="00855C67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>da Facebook e Twitter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>” – conclude Stefano Chiarazzo dell’Osservatorio Social Vip - “</w:t>
      </w:r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Tra le nuove leve di Instagram, emergono personaggi </w:t>
      </w:r>
      <w:r w:rsidR="00CF26E8">
        <w:rPr>
          <w:rFonts w:ascii="Arial" w:hAnsi="Arial" w:cs="Arial"/>
          <w:b w:val="0"/>
          <w:i/>
          <w:iCs/>
          <w:sz w:val="22"/>
          <w:szCs w:val="22"/>
          <w:lang w:val="it-IT"/>
        </w:rPr>
        <w:t>presenti sia</w:t>
      </w:r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su </w:t>
      </w:r>
      <w:r w:rsidR="00CF26E8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nuove piattaforme come </w:t>
      </w:r>
      <w:proofErr w:type="spellStart"/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>Tik</w:t>
      </w:r>
      <w:proofErr w:type="spellEnd"/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</w:t>
      </w:r>
      <w:proofErr w:type="spellStart"/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>Tok</w:t>
      </w:r>
      <w:proofErr w:type="spellEnd"/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che </w:t>
      </w:r>
      <w:r w:rsidR="00CF26E8">
        <w:rPr>
          <w:rFonts w:ascii="Arial" w:hAnsi="Arial" w:cs="Arial"/>
          <w:b w:val="0"/>
          <w:i/>
          <w:iCs/>
          <w:sz w:val="22"/>
          <w:szCs w:val="22"/>
          <w:lang w:val="it-IT"/>
        </w:rPr>
        <w:t>sui</w:t>
      </w:r>
      <w:r w:rsidR="00335025" w:rsidRPr="00DF69D4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media tradizionali</w:t>
      </w:r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>”</w:t>
      </w:r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Due su tutte Ludovica Pagani</w:t>
      </w:r>
      <w:r w:rsidR="00CF26E8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parte del nuovo progetto RDS Next (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 xml:space="preserve">32° in classifica, </w:t>
      </w:r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 xml:space="preserve">129.000 follower su </w:t>
      </w:r>
      <w:proofErr w:type="spellStart"/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>Tik</w:t>
      </w:r>
      <w:proofErr w:type="spellEnd"/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proofErr w:type="spellStart"/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>Tok</w:t>
      </w:r>
      <w:proofErr w:type="spellEnd"/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>)</w:t>
      </w:r>
      <w:r w:rsidR="00CF26E8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335025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644AE" w:rsidRPr="006E5E92">
        <w:rPr>
          <w:rFonts w:ascii="Arial" w:hAnsi="Arial" w:cs="Arial"/>
          <w:b w:val="0"/>
          <w:sz w:val="22"/>
          <w:szCs w:val="22"/>
          <w:lang w:val="it-IT"/>
        </w:rPr>
        <w:t>e Jenny De Nucci</w:t>
      </w:r>
      <w:r w:rsidR="00DF69D4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E644A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attrice di fiction e alunna de Il Collegio (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 xml:space="preserve">83° in classifica, </w:t>
      </w:r>
      <w:r w:rsidR="00E644AE" w:rsidRPr="006E5E92">
        <w:rPr>
          <w:rFonts w:ascii="Arial" w:hAnsi="Arial" w:cs="Arial"/>
          <w:b w:val="0"/>
          <w:sz w:val="22"/>
          <w:szCs w:val="22"/>
          <w:lang w:val="it-IT"/>
        </w:rPr>
        <w:t>1,8 milioni</w:t>
      </w:r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su </w:t>
      </w:r>
      <w:proofErr w:type="spellStart"/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>Tik</w:t>
      </w:r>
      <w:proofErr w:type="spellEnd"/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proofErr w:type="spellStart"/>
      <w:r w:rsidR="00855C67" w:rsidRPr="006E5E92">
        <w:rPr>
          <w:rFonts w:ascii="Arial" w:hAnsi="Arial" w:cs="Arial"/>
          <w:b w:val="0"/>
          <w:sz w:val="22"/>
          <w:szCs w:val="22"/>
          <w:lang w:val="it-IT"/>
        </w:rPr>
        <w:t>Tok</w:t>
      </w:r>
      <w:proofErr w:type="spellEnd"/>
      <w:r w:rsidR="00E644A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). </w:t>
      </w:r>
    </w:p>
    <w:p w14:paraId="7FAE0465" w14:textId="77777777" w:rsidR="00855C67" w:rsidRPr="006E5E92" w:rsidRDefault="00855C67" w:rsidP="00161CC7">
      <w:pPr>
        <w:jc w:val="both"/>
        <w:rPr>
          <w:rFonts w:ascii="Arial" w:hAnsi="Arial" w:cs="Arial"/>
          <w:b w:val="0"/>
          <w:lang w:val="it-IT"/>
        </w:rPr>
      </w:pPr>
    </w:p>
    <w:p w14:paraId="4D7CD04E" w14:textId="6B319B90" w:rsidR="00D542F9" w:rsidRPr="00A45991" w:rsidRDefault="00D542F9" w:rsidP="00161CC7">
      <w:pPr>
        <w:jc w:val="both"/>
        <w:rPr>
          <w:rFonts w:ascii="Arial" w:hAnsi="Arial" w:cs="Arial"/>
          <w:sz w:val="24"/>
          <w:szCs w:val="24"/>
          <w:lang w:val="it-IT"/>
        </w:rPr>
      </w:pPr>
      <w:r w:rsidRPr="00A45991">
        <w:rPr>
          <w:rFonts w:ascii="Arial" w:hAnsi="Arial" w:cs="Arial"/>
          <w:sz w:val="24"/>
          <w:szCs w:val="24"/>
          <w:lang w:val="it-IT"/>
        </w:rPr>
        <w:t>SU FACEBOOK E TWITTER TOP 10 INVARIATA</w:t>
      </w:r>
    </w:p>
    <w:p w14:paraId="1F64D557" w14:textId="1012A7A2" w:rsidR="00762EFE" w:rsidRPr="006E5E92" w:rsidRDefault="00762EFE" w:rsidP="00161CC7">
      <w:pPr>
        <w:jc w:val="both"/>
        <w:rPr>
          <w:rFonts w:ascii="Arial" w:hAnsi="Arial" w:cs="Arial"/>
          <w:lang w:val="it-IT"/>
        </w:rPr>
      </w:pPr>
    </w:p>
    <w:p w14:paraId="4127DC42" w14:textId="67AD70C2" w:rsidR="00762EFE" w:rsidRPr="006E5E92" w:rsidRDefault="00D542F9" w:rsidP="00DF0B49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6E5E92">
        <w:rPr>
          <w:rFonts w:ascii="Arial" w:hAnsi="Arial" w:cs="Arial"/>
          <w:sz w:val="22"/>
          <w:szCs w:val="22"/>
          <w:lang w:val="it-IT"/>
        </w:rPr>
        <w:t>Non cambia il podio di Facebook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 dove la Pausini</w:t>
      </w:r>
      <w:r w:rsidR="00F45976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332402">
        <w:rPr>
          <w:rFonts w:ascii="Arial" w:hAnsi="Arial" w:cs="Arial"/>
          <w:b w:val="0"/>
          <w:sz w:val="22"/>
          <w:szCs w:val="22"/>
          <w:lang w:val="it-IT"/>
        </w:rPr>
        <w:t>con 6,9 milioni di fan,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290BF3" w:rsidRPr="006E5E92">
        <w:rPr>
          <w:rFonts w:ascii="Arial" w:hAnsi="Arial" w:cs="Arial"/>
          <w:b w:val="0"/>
          <w:sz w:val="22"/>
          <w:szCs w:val="22"/>
          <w:lang w:val="it-IT"/>
        </w:rPr>
        <w:t>difende il p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rimo posto da Belen e Pasquarelli. </w:t>
      </w:r>
      <w:r w:rsidR="006F60F5">
        <w:rPr>
          <w:rFonts w:ascii="Arial" w:hAnsi="Arial" w:cs="Arial"/>
          <w:b w:val="0"/>
          <w:sz w:val="22"/>
          <w:szCs w:val="22"/>
          <w:lang w:val="it-IT"/>
        </w:rPr>
        <w:t>Immobil</w:t>
      </w:r>
      <w:r w:rsidR="00813D2B">
        <w:rPr>
          <w:rFonts w:ascii="Arial" w:hAnsi="Arial" w:cs="Arial"/>
          <w:b w:val="0"/>
          <w:sz w:val="22"/>
          <w:szCs w:val="22"/>
          <w:lang w:val="it-IT"/>
        </w:rPr>
        <w:t>e anche il resto della Top 10, con</w:t>
      </w:r>
      <w:r w:rsidR="00A02954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Eros Ramazzotti</w:t>
      </w:r>
      <w:r w:rsidR="00673215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Andrea Bocelli</w:t>
      </w:r>
      <w:r w:rsidR="00A02954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Vasco Rossi</w:t>
      </w:r>
      <w:r w:rsidR="00A02954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Emma Marrone</w:t>
      </w:r>
      <w:r w:rsidR="008E64CC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 xml:space="preserve">Frank </w:t>
      </w:r>
      <w:proofErr w:type="spellStart"/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Matano</w:t>
      </w:r>
      <w:proofErr w:type="spellEnd"/>
      <w:r w:rsidR="008E64CC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68713E">
        <w:rPr>
          <w:rFonts w:ascii="Arial" w:hAnsi="Arial" w:cs="Arial"/>
          <w:b w:val="0"/>
          <w:sz w:val="22"/>
          <w:szCs w:val="22"/>
          <w:lang w:val="it-IT"/>
        </w:rPr>
        <w:t xml:space="preserve">Luciano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Ligabue</w:t>
      </w:r>
      <w:r w:rsidR="008E64CC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 xml:space="preserve">Lodovica </w:t>
      </w:r>
      <w:proofErr w:type="spellStart"/>
      <w:r w:rsidR="00DF0B49" w:rsidRPr="00DF0B49">
        <w:rPr>
          <w:rFonts w:ascii="Arial" w:hAnsi="Arial" w:cs="Arial"/>
          <w:b w:val="0"/>
          <w:sz w:val="22"/>
          <w:szCs w:val="22"/>
          <w:lang w:val="it-IT"/>
        </w:rPr>
        <w:t>Comello</w:t>
      </w:r>
      <w:proofErr w:type="spellEnd"/>
      <w:r w:rsidR="00673215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317A0B">
        <w:rPr>
          <w:rFonts w:ascii="Arial" w:hAnsi="Arial" w:cs="Arial"/>
          <w:b w:val="0"/>
          <w:sz w:val="22"/>
          <w:szCs w:val="22"/>
          <w:lang w:val="it-IT"/>
        </w:rPr>
        <w:t xml:space="preserve">A </w:t>
      </w:r>
      <w:r w:rsidR="00C93B4E">
        <w:rPr>
          <w:rFonts w:ascii="Arial" w:hAnsi="Arial" w:cs="Arial"/>
          <w:b w:val="0"/>
          <w:sz w:val="22"/>
          <w:szCs w:val="22"/>
          <w:lang w:val="it-IT"/>
        </w:rPr>
        <w:t>conquistare</w:t>
      </w:r>
      <w:r w:rsidR="00317A0B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317A0B">
        <w:rPr>
          <w:rFonts w:ascii="Arial" w:hAnsi="Arial" w:cs="Arial"/>
          <w:b w:val="0"/>
          <w:sz w:val="22"/>
          <w:szCs w:val="22"/>
          <w:lang w:val="it-IT"/>
        </w:rPr>
        <w:lastRenderedPageBreak/>
        <w:t>più nuovi like è la deejay internazionale</w:t>
      </w:r>
      <w:r w:rsidR="00E43351">
        <w:rPr>
          <w:rFonts w:ascii="Arial" w:hAnsi="Arial" w:cs="Arial"/>
          <w:b w:val="0"/>
          <w:sz w:val="22"/>
          <w:szCs w:val="22"/>
          <w:lang w:val="it-IT"/>
        </w:rPr>
        <w:t xml:space="preserve"> Deborah De Luca, che vede </w:t>
      </w:r>
      <w:r w:rsidR="005267F9">
        <w:rPr>
          <w:rFonts w:ascii="Arial" w:hAnsi="Arial" w:cs="Arial"/>
          <w:b w:val="0"/>
          <w:sz w:val="22"/>
          <w:szCs w:val="22"/>
          <w:lang w:val="it-IT"/>
        </w:rPr>
        <w:t>la sua community</w:t>
      </w:r>
      <w:r w:rsidR="00E43351">
        <w:rPr>
          <w:rFonts w:ascii="Arial" w:hAnsi="Arial" w:cs="Arial"/>
          <w:b w:val="0"/>
          <w:sz w:val="22"/>
          <w:szCs w:val="22"/>
          <w:lang w:val="it-IT"/>
        </w:rPr>
        <w:t xml:space="preserve"> crescere di 200mil</w:t>
      </w:r>
      <w:r w:rsidR="005267F9">
        <w:rPr>
          <w:rFonts w:ascii="Arial" w:hAnsi="Arial" w:cs="Arial"/>
          <w:b w:val="0"/>
          <w:sz w:val="22"/>
          <w:szCs w:val="22"/>
          <w:lang w:val="it-IT"/>
        </w:rPr>
        <w:t>a unità</w:t>
      </w:r>
      <w:r w:rsidR="00E43351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In </w:t>
      </w:r>
      <w:r w:rsidR="002F51DE">
        <w:rPr>
          <w:rFonts w:ascii="Arial" w:hAnsi="Arial" w:cs="Arial"/>
          <w:b w:val="0"/>
          <w:sz w:val="22"/>
          <w:szCs w:val="22"/>
          <w:lang w:val="it-IT"/>
        </w:rPr>
        <w:t>asces</w:t>
      </w:r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a </w:t>
      </w:r>
      <w:r w:rsidR="002F51DE">
        <w:rPr>
          <w:rFonts w:ascii="Arial" w:hAnsi="Arial" w:cs="Arial"/>
          <w:b w:val="0"/>
          <w:sz w:val="22"/>
          <w:szCs w:val="22"/>
          <w:lang w:val="it-IT"/>
        </w:rPr>
        <w:t xml:space="preserve">anche </w:t>
      </w:r>
      <w:r w:rsidR="00E00A83" w:rsidRPr="006E5E92">
        <w:rPr>
          <w:rFonts w:ascii="Arial" w:hAnsi="Arial" w:cs="Arial"/>
          <w:b w:val="0"/>
          <w:sz w:val="22"/>
          <w:szCs w:val="22"/>
          <w:lang w:val="it-IT"/>
        </w:rPr>
        <w:t xml:space="preserve">Clio </w:t>
      </w:r>
      <w:proofErr w:type="spellStart"/>
      <w:r w:rsidR="00E00A83" w:rsidRPr="006E5E92">
        <w:rPr>
          <w:rFonts w:ascii="Arial" w:hAnsi="Arial" w:cs="Arial"/>
          <w:b w:val="0"/>
          <w:sz w:val="22"/>
          <w:szCs w:val="22"/>
          <w:lang w:val="it-IT"/>
        </w:rPr>
        <w:t>Zammatteo</w:t>
      </w:r>
      <w:proofErr w:type="spellEnd"/>
      <w:r w:rsidR="00E00A83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(+</w:t>
      </w:r>
      <w:r w:rsidR="00C7198E">
        <w:rPr>
          <w:rFonts w:ascii="Arial" w:hAnsi="Arial" w:cs="Arial"/>
          <w:b w:val="0"/>
          <w:sz w:val="22"/>
          <w:szCs w:val="22"/>
          <w:lang w:val="it-IT"/>
        </w:rPr>
        <w:t>1</w:t>
      </w:r>
      <w:r w:rsidR="00E00A83" w:rsidRPr="006E5E92">
        <w:rPr>
          <w:rFonts w:ascii="Arial" w:hAnsi="Arial" w:cs="Arial"/>
          <w:b w:val="0"/>
          <w:sz w:val="22"/>
          <w:szCs w:val="22"/>
          <w:lang w:val="it-IT"/>
        </w:rPr>
        <w:t>, 1</w:t>
      </w:r>
      <w:r w:rsidR="00C7198E">
        <w:rPr>
          <w:rFonts w:ascii="Arial" w:hAnsi="Arial" w:cs="Arial"/>
          <w:b w:val="0"/>
          <w:sz w:val="22"/>
          <w:szCs w:val="22"/>
          <w:lang w:val="it-IT"/>
        </w:rPr>
        <w:t>5</w:t>
      </w:r>
      <w:r w:rsidR="00E00A83" w:rsidRPr="006E5E92">
        <w:rPr>
          <w:rFonts w:ascii="Arial" w:hAnsi="Arial" w:cs="Arial"/>
          <w:b w:val="0"/>
          <w:sz w:val="22"/>
          <w:szCs w:val="22"/>
          <w:lang w:val="it-IT"/>
        </w:rPr>
        <w:t xml:space="preserve">), </w:t>
      </w:r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Terence Hill (+2, 19), The </w:t>
      </w:r>
      <w:proofErr w:type="spellStart"/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>Jackall</w:t>
      </w:r>
      <w:proofErr w:type="spellEnd"/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(+2, 26), Nadia </w:t>
      </w:r>
      <w:proofErr w:type="spellStart"/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>Toffa</w:t>
      </w:r>
      <w:proofErr w:type="spellEnd"/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(+5, 29)</w:t>
      </w:r>
      <w:r w:rsidR="0032602D">
        <w:rPr>
          <w:rFonts w:ascii="Arial" w:hAnsi="Arial" w:cs="Arial"/>
          <w:b w:val="0"/>
          <w:sz w:val="22"/>
          <w:szCs w:val="22"/>
          <w:lang w:val="it-IT"/>
        </w:rPr>
        <w:t xml:space="preserve"> e</w:t>
      </w:r>
      <w:r w:rsidR="00DF7C50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Marco Mengoni (+3, 30).</w:t>
      </w:r>
      <w:r w:rsidR="00DF7C50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In </w:t>
      </w:r>
      <w:r w:rsidR="00310AD1">
        <w:rPr>
          <w:rFonts w:ascii="Arial" w:hAnsi="Arial" w:cs="Arial"/>
          <w:b w:val="0"/>
          <w:sz w:val="22"/>
          <w:szCs w:val="22"/>
          <w:lang w:val="it-IT"/>
        </w:rPr>
        <w:t>discesa</w:t>
      </w:r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43351">
        <w:rPr>
          <w:rFonts w:ascii="Arial" w:hAnsi="Arial" w:cs="Arial"/>
          <w:b w:val="0"/>
          <w:sz w:val="22"/>
          <w:szCs w:val="22"/>
          <w:lang w:val="it-IT"/>
        </w:rPr>
        <w:t xml:space="preserve">invece </w:t>
      </w:r>
      <w:proofErr w:type="spellStart"/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>Fedez</w:t>
      </w:r>
      <w:proofErr w:type="spellEnd"/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( -2, 22), </w:t>
      </w:r>
      <w:proofErr w:type="spellStart"/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>Fabri</w:t>
      </w:r>
      <w:proofErr w:type="spellEnd"/>
      <w:r w:rsidR="00762EFE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Fibra ( -2, 28) e Gabry Ponte (-3, 32)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</w:p>
    <w:p w14:paraId="02047982" w14:textId="3D1FAEA9" w:rsidR="00D606B4" w:rsidRPr="006E5E92" w:rsidRDefault="00D606B4" w:rsidP="00161CC7">
      <w:pPr>
        <w:jc w:val="both"/>
        <w:rPr>
          <w:rFonts w:ascii="Arial" w:hAnsi="Arial" w:cs="Arial"/>
          <w:lang w:val="it-IT"/>
        </w:rPr>
      </w:pPr>
    </w:p>
    <w:p w14:paraId="0214FE3B" w14:textId="6300F0CD" w:rsidR="00B16FDD" w:rsidRDefault="00D542F9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6E5E92">
        <w:rPr>
          <w:rFonts w:ascii="Arial" w:hAnsi="Arial" w:cs="Arial"/>
          <w:sz w:val="22"/>
          <w:szCs w:val="22"/>
          <w:lang w:val="it-IT"/>
        </w:rPr>
        <w:t>S</w:t>
      </w:r>
      <w:r w:rsidR="003E5E1D">
        <w:rPr>
          <w:rFonts w:ascii="Arial" w:hAnsi="Arial" w:cs="Arial"/>
          <w:sz w:val="22"/>
          <w:szCs w:val="22"/>
          <w:lang w:val="it-IT"/>
        </w:rPr>
        <w:t>i conferma su</w:t>
      </w:r>
      <w:r w:rsidRPr="006E5E92">
        <w:rPr>
          <w:rFonts w:ascii="Arial" w:hAnsi="Arial" w:cs="Arial"/>
          <w:sz w:val="22"/>
          <w:szCs w:val="22"/>
          <w:lang w:val="it-IT"/>
        </w:rPr>
        <w:t xml:space="preserve"> Twitter la leadership d</w:t>
      </w:r>
      <w:r w:rsidR="00FE4451" w:rsidRPr="006E5E92">
        <w:rPr>
          <w:rFonts w:ascii="Arial" w:hAnsi="Arial" w:cs="Arial"/>
          <w:sz w:val="22"/>
          <w:szCs w:val="22"/>
          <w:lang w:val="it-IT"/>
        </w:rPr>
        <w:t>ei cantanti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che occupano le prime quattro posizioni: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>Jovanotti</w:t>
      </w:r>
      <w:r w:rsidR="00D9335F">
        <w:rPr>
          <w:rFonts w:ascii="Arial" w:hAnsi="Arial" w:cs="Arial"/>
          <w:b w:val="0"/>
          <w:sz w:val="22"/>
          <w:szCs w:val="22"/>
          <w:lang w:val="it-IT"/>
        </w:rPr>
        <w:t xml:space="preserve"> con 3,</w:t>
      </w:r>
      <w:r w:rsidR="00B07FC7">
        <w:rPr>
          <w:rFonts w:ascii="Arial" w:hAnsi="Arial" w:cs="Arial"/>
          <w:b w:val="0"/>
          <w:sz w:val="22"/>
          <w:szCs w:val="22"/>
          <w:lang w:val="it-IT"/>
        </w:rPr>
        <w:t>8</w:t>
      </w:r>
      <w:r w:rsidR="00D9335F">
        <w:rPr>
          <w:rFonts w:ascii="Arial" w:hAnsi="Arial" w:cs="Arial"/>
          <w:b w:val="0"/>
          <w:sz w:val="22"/>
          <w:szCs w:val="22"/>
          <w:lang w:val="it-IT"/>
        </w:rPr>
        <w:t xml:space="preserve"> milioni di follower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C74B2">
        <w:rPr>
          <w:rFonts w:ascii="Arial" w:hAnsi="Arial" w:cs="Arial"/>
          <w:b w:val="0"/>
          <w:sz w:val="22"/>
          <w:szCs w:val="22"/>
          <w:lang w:val="it-IT"/>
        </w:rPr>
        <w:t>poi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Pausini, Mar</w:t>
      </w:r>
      <w:r w:rsidR="00B7105B" w:rsidRPr="006E5E92">
        <w:rPr>
          <w:rFonts w:ascii="Arial" w:hAnsi="Arial" w:cs="Arial"/>
          <w:b w:val="0"/>
          <w:sz w:val="22"/>
          <w:szCs w:val="22"/>
          <w:lang w:val="it-IT"/>
        </w:rPr>
        <w:t>r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one e Lig</w:t>
      </w:r>
      <w:r w:rsidR="006E5E92" w:rsidRPr="006E5E92">
        <w:rPr>
          <w:rFonts w:ascii="Arial" w:hAnsi="Arial" w:cs="Arial"/>
          <w:b w:val="0"/>
          <w:sz w:val="22"/>
          <w:szCs w:val="22"/>
          <w:lang w:val="it-IT"/>
        </w:rPr>
        <w:t>a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bue.</w:t>
      </w:r>
      <w:r w:rsidR="00DC74B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Troviamo quindi Hunziker seguita da J </w:t>
      </w:r>
      <w:proofErr w:type="spellStart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Ax</w:t>
      </w:r>
      <w:proofErr w:type="spellEnd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proofErr w:type="spellStart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Fedez</w:t>
      </w:r>
      <w:proofErr w:type="spellEnd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, Savino, Mengoni e Marcuzzi.</w:t>
      </w:r>
      <w:r w:rsidR="00C54544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A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>lessandra Amoroso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supera Fabio Volo </w:t>
      </w:r>
      <w:r w:rsidR="00B07FC7">
        <w:rPr>
          <w:rFonts w:ascii="Arial" w:hAnsi="Arial" w:cs="Arial"/>
          <w:b w:val="0"/>
          <w:sz w:val="22"/>
          <w:szCs w:val="22"/>
          <w:lang w:val="it-IT"/>
        </w:rPr>
        <w:t>in 11° piazza mentre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>Tiziano Ferro vince la sfida con</w:t>
      </w:r>
      <w:r w:rsidR="009E0DE9">
        <w:rPr>
          <w:rFonts w:ascii="Arial" w:hAnsi="Arial" w:cs="Arial"/>
          <w:b w:val="0"/>
          <w:sz w:val="22"/>
          <w:szCs w:val="22"/>
          <w:lang w:val="it-IT"/>
        </w:rPr>
        <w:t xml:space="preserve"> Maurizio</w:t>
      </w:r>
      <w:r w:rsidRPr="006E5E92">
        <w:rPr>
          <w:rFonts w:ascii="Arial" w:hAnsi="Arial" w:cs="Arial"/>
          <w:b w:val="0"/>
          <w:sz w:val="22"/>
          <w:szCs w:val="22"/>
          <w:lang w:val="it-IT"/>
        </w:rPr>
        <w:t xml:space="preserve"> Crozza per la posizione numero 18.</w:t>
      </w:r>
      <w:r w:rsidR="00504E16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Michele Bravi e Benny </w:t>
      </w:r>
      <w:proofErr w:type="spellStart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>Benassi</w:t>
      </w:r>
      <w:proofErr w:type="spellEnd"/>
      <w:r w:rsidR="00FE4451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scendono in classifica</w:t>
      </w:r>
      <w:r w:rsidR="00182939">
        <w:rPr>
          <w:rFonts w:ascii="Arial" w:hAnsi="Arial" w:cs="Arial"/>
          <w:b w:val="0"/>
          <w:sz w:val="22"/>
          <w:szCs w:val="22"/>
          <w:lang w:val="it-IT"/>
        </w:rPr>
        <w:t>, m</w:t>
      </w:r>
      <w:r w:rsidR="00182939" w:rsidRPr="006E5E92">
        <w:rPr>
          <w:rFonts w:ascii="Arial" w:hAnsi="Arial" w:cs="Arial"/>
          <w:b w:val="0"/>
          <w:sz w:val="22"/>
          <w:szCs w:val="22"/>
          <w:lang w:val="it-IT"/>
        </w:rPr>
        <w:t xml:space="preserve">entre </w:t>
      </w:r>
      <w:r w:rsidR="00504E16">
        <w:rPr>
          <w:rFonts w:ascii="Arial" w:hAnsi="Arial" w:cs="Arial"/>
          <w:b w:val="0"/>
          <w:sz w:val="22"/>
          <w:szCs w:val="22"/>
          <w:lang w:val="it-IT"/>
        </w:rPr>
        <w:t>Selvaggia</w:t>
      </w:r>
      <w:r w:rsidR="00182939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Lucarelli </w:t>
      </w:r>
      <w:r w:rsidR="00182939">
        <w:rPr>
          <w:rFonts w:ascii="Arial" w:hAnsi="Arial" w:cs="Arial"/>
          <w:b w:val="0"/>
          <w:sz w:val="22"/>
          <w:szCs w:val="22"/>
          <w:lang w:val="it-IT"/>
        </w:rPr>
        <w:t xml:space="preserve">grazie </w:t>
      </w:r>
      <w:r w:rsidR="00F1564D">
        <w:rPr>
          <w:rFonts w:ascii="Arial" w:hAnsi="Arial" w:cs="Arial"/>
          <w:b w:val="0"/>
          <w:sz w:val="22"/>
          <w:szCs w:val="22"/>
          <w:lang w:val="it-IT"/>
        </w:rPr>
        <w:t>al più alto</w:t>
      </w:r>
      <w:r w:rsidR="00182939">
        <w:rPr>
          <w:rFonts w:ascii="Arial" w:hAnsi="Arial" w:cs="Arial"/>
          <w:b w:val="0"/>
          <w:sz w:val="22"/>
          <w:szCs w:val="22"/>
          <w:lang w:val="it-IT"/>
        </w:rPr>
        <w:t xml:space="preserve"> aumento </w:t>
      </w:r>
      <w:r w:rsidR="00C93368">
        <w:rPr>
          <w:rFonts w:ascii="Arial" w:hAnsi="Arial" w:cs="Arial"/>
          <w:b w:val="0"/>
          <w:sz w:val="22"/>
          <w:szCs w:val="22"/>
          <w:lang w:val="it-IT"/>
        </w:rPr>
        <w:t>tra i Top 50</w:t>
      </w:r>
      <w:r w:rsidR="00182939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F1564D">
        <w:rPr>
          <w:rFonts w:ascii="Arial" w:hAnsi="Arial" w:cs="Arial"/>
          <w:b w:val="0"/>
          <w:sz w:val="22"/>
          <w:szCs w:val="22"/>
          <w:lang w:val="it-IT"/>
        </w:rPr>
        <w:t>50mila</w:t>
      </w:r>
      <w:r w:rsidR="00C93368" w:rsidRPr="00C9336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C93368">
        <w:rPr>
          <w:rFonts w:ascii="Arial" w:hAnsi="Arial" w:cs="Arial"/>
          <w:b w:val="0"/>
          <w:sz w:val="22"/>
          <w:szCs w:val="22"/>
          <w:lang w:val="it-IT"/>
        </w:rPr>
        <w:t>follower</w:t>
      </w:r>
      <w:r w:rsidR="00F1564D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F1564D" w:rsidRPr="006E5E9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82939" w:rsidRPr="006E5E92">
        <w:rPr>
          <w:rFonts w:ascii="Arial" w:hAnsi="Arial" w:cs="Arial"/>
          <w:b w:val="0"/>
          <w:sz w:val="22"/>
          <w:szCs w:val="22"/>
          <w:lang w:val="it-IT"/>
        </w:rPr>
        <w:t>recupera 4 posizioni</w:t>
      </w:r>
      <w:r w:rsidR="006E3565">
        <w:rPr>
          <w:rFonts w:ascii="Arial" w:hAnsi="Arial" w:cs="Arial"/>
          <w:b w:val="0"/>
          <w:sz w:val="22"/>
          <w:szCs w:val="22"/>
          <w:lang w:val="it-IT"/>
        </w:rPr>
        <w:t xml:space="preserve"> e si piazza 34</w:t>
      </w:r>
      <w:r w:rsidR="005C6389">
        <w:rPr>
          <w:rFonts w:ascii="Arial" w:hAnsi="Arial" w:cs="Arial"/>
          <w:b w:val="0"/>
          <w:sz w:val="22"/>
          <w:szCs w:val="22"/>
          <w:lang w:val="it-IT"/>
        </w:rPr>
        <w:t>°</w:t>
      </w:r>
      <w:r w:rsidR="006E3565">
        <w:rPr>
          <w:rFonts w:ascii="Arial" w:hAnsi="Arial" w:cs="Arial"/>
          <w:b w:val="0"/>
          <w:sz w:val="22"/>
          <w:szCs w:val="22"/>
          <w:lang w:val="it-IT"/>
        </w:rPr>
        <w:t>.</w:t>
      </w:r>
      <w:bookmarkStart w:id="0" w:name="_GoBack"/>
      <w:bookmarkEnd w:id="0"/>
    </w:p>
    <w:p w14:paraId="0EC1B481" w14:textId="3836769B" w:rsidR="00A45991" w:rsidRDefault="00A45991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5829F3BB" w14:textId="77777777" w:rsidR="00A45991" w:rsidRDefault="00A45991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BDB1A5A" w14:textId="17C786B0" w:rsidR="00581347" w:rsidRDefault="00581347" w:rsidP="00161CC7">
      <w:pPr>
        <w:jc w:val="both"/>
        <w:rPr>
          <w:rFonts w:ascii="Arial" w:hAnsi="Arial" w:cs="Arial"/>
          <w:lang w:val="it-IT"/>
        </w:rPr>
      </w:pPr>
    </w:p>
    <w:p w14:paraId="7AC2C256" w14:textId="6C119FAF" w:rsidR="00510FE0" w:rsidRPr="00257FEE" w:rsidRDefault="00A47BA6" w:rsidP="00161CC7">
      <w:pPr>
        <w:jc w:val="both"/>
        <w:rPr>
          <w:rFonts w:ascii="Arial" w:hAnsi="Arial" w:cs="Arial"/>
          <w:color w:val="2E74B5" w:themeColor="accent5" w:themeShade="BF"/>
          <w:sz w:val="24"/>
          <w:szCs w:val="24"/>
        </w:rPr>
      </w:pPr>
      <w:r w:rsidRPr="00257FEE">
        <w:rPr>
          <w:rFonts w:ascii="Arial" w:hAnsi="Arial" w:cs="Arial"/>
          <w:color w:val="2E74B5" w:themeColor="accent5" w:themeShade="BF"/>
          <w:sz w:val="24"/>
          <w:szCs w:val="24"/>
          <w:lang w:val="it-IT"/>
        </w:rPr>
        <w:t>8</w:t>
      </w:r>
      <w:r w:rsidR="00510FE0" w:rsidRPr="00257FEE">
        <w:rPr>
          <w:rFonts w:ascii="Arial" w:hAnsi="Arial" w:cs="Arial"/>
          <w:color w:val="2E74B5" w:themeColor="accent5" w:themeShade="BF"/>
          <w:sz w:val="24"/>
          <w:szCs w:val="24"/>
          <w:lang w:val="it-IT"/>
        </w:rPr>
        <w:t xml:space="preserve"> ANNI</w:t>
      </w:r>
      <w:r w:rsidR="00510FE0" w:rsidRPr="00257FEE">
        <w:rPr>
          <w:rFonts w:ascii="Arial" w:hAnsi="Arial" w:cs="Arial"/>
          <w:color w:val="2E74B5" w:themeColor="accent5" w:themeShade="BF"/>
          <w:sz w:val="24"/>
          <w:szCs w:val="24"/>
        </w:rPr>
        <w:t xml:space="preserve"> DI OSSERVATORIO SOCIAL VIP</w:t>
      </w:r>
    </w:p>
    <w:p w14:paraId="3FEA7517" w14:textId="77777777" w:rsidR="00FB2F82" w:rsidRDefault="00FB2F82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42FD4ACF" w14:textId="41D68631" w:rsidR="00A47BA6" w:rsidRDefault="00510FE0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510FE0">
        <w:rPr>
          <w:rFonts w:ascii="Arial" w:hAnsi="Arial" w:cs="Arial"/>
          <w:b w:val="0"/>
          <w:sz w:val="22"/>
          <w:szCs w:val="22"/>
          <w:lang w:val="it-IT"/>
        </w:rPr>
        <w:t>Il primo osservatorio che da novembre 2011 studia i personaggi famosi italiani sui social media come fenomeno di comunicazione e di costume. L’analisi raccoglie i dati di popolarità su Facebook, Twitter e Instagram di più di 1.000 celebrità dello spettacolo, dello sport, del giornalismo e della politica.</w:t>
      </w:r>
      <w:r w:rsidR="00134235">
        <w:rPr>
          <w:rFonts w:ascii="Arial" w:hAnsi="Arial" w:cs="Arial"/>
          <w:b w:val="0"/>
          <w:sz w:val="22"/>
          <w:szCs w:val="22"/>
          <w:lang w:val="it-IT"/>
        </w:rPr>
        <w:t xml:space="preserve"> Osservatorio Social Vip c</w:t>
      </w:r>
      <w:r w:rsidR="008347CF">
        <w:rPr>
          <w:rFonts w:ascii="Arial" w:hAnsi="Arial" w:cs="Arial"/>
          <w:b w:val="0"/>
          <w:sz w:val="22"/>
          <w:szCs w:val="22"/>
          <w:lang w:val="it-IT"/>
        </w:rPr>
        <w:t xml:space="preserve">ollabora con </w:t>
      </w:r>
      <w:r w:rsidR="007626E2">
        <w:rPr>
          <w:rFonts w:ascii="Arial" w:hAnsi="Arial" w:cs="Arial"/>
          <w:b w:val="0"/>
          <w:sz w:val="22"/>
          <w:szCs w:val="22"/>
          <w:lang w:val="it-IT"/>
        </w:rPr>
        <w:t>testate giornalistiche e</w:t>
      </w:r>
      <w:r w:rsidR="007C62DD">
        <w:rPr>
          <w:rFonts w:ascii="Arial" w:hAnsi="Arial" w:cs="Arial"/>
          <w:b w:val="0"/>
          <w:sz w:val="22"/>
          <w:szCs w:val="22"/>
          <w:lang w:val="it-IT"/>
        </w:rPr>
        <w:t>d</w:t>
      </w:r>
      <w:r w:rsidR="007626E2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794315">
        <w:rPr>
          <w:rFonts w:ascii="Arial" w:hAnsi="Arial" w:cs="Arial"/>
          <w:b w:val="0"/>
          <w:sz w:val="22"/>
          <w:szCs w:val="22"/>
          <w:lang w:val="it-IT"/>
        </w:rPr>
        <w:t xml:space="preserve">emittenti </w:t>
      </w:r>
      <w:r w:rsidR="005B2E87">
        <w:rPr>
          <w:rFonts w:ascii="Arial" w:hAnsi="Arial" w:cs="Arial"/>
          <w:b w:val="0"/>
          <w:sz w:val="22"/>
          <w:szCs w:val="22"/>
          <w:lang w:val="it-IT"/>
        </w:rPr>
        <w:t>televisive</w:t>
      </w:r>
      <w:r w:rsidR="007626E2">
        <w:rPr>
          <w:rFonts w:ascii="Arial" w:hAnsi="Arial" w:cs="Arial"/>
          <w:b w:val="0"/>
          <w:sz w:val="22"/>
          <w:szCs w:val="22"/>
          <w:lang w:val="it-IT"/>
        </w:rPr>
        <w:t xml:space="preserve"> e</w:t>
      </w:r>
      <w:r w:rsidR="005B2E87">
        <w:rPr>
          <w:rFonts w:ascii="Arial" w:hAnsi="Arial" w:cs="Arial"/>
          <w:b w:val="0"/>
          <w:sz w:val="22"/>
          <w:szCs w:val="22"/>
          <w:lang w:val="it-IT"/>
        </w:rPr>
        <w:t xml:space="preserve"> radiofonich</w:t>
      </w:r>
      <w:r w:rsidR="00484324">
        <w:rPr>
          <w:rFonts w:ascii="Arial" w:hAnsi="Arial" w:cs="Arial"/>
          <w:b w:val="0"/>
          <w:sz w:val="22"/>
          <w:szCs w:val="22"/>
          <w:lang w:val="it-IT"/>
        </w:rPr>
        <w:t>e</w:t>
      </w:r>
      <w:r w:rsidR="007C62DD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484324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7C62DD">
        <w:rPr>
          <w:rFonts w:ascii="Arial" w:hAnsi="Arial" w:cs="Arial"/>
          <w:b w:val="0"/>
          <w:sz w:val="22"/>
          <w:szCs w:val="22"/>
          <w:lang w:val="it-IT"/>
        </w:rPr>
        <w:t>O</w:t>
      </w:r>
      <w:r w:rsidR="00E267A8">
        <w:rPr>
          <w:rFonts w:ascii="Arial" w:hAnsi="Arial" w:cs="Arial"/>
          <w:b w:val="0"/>
          <w:sz w:val="22"/>
          <w:szCs w:val="22"/>
          <w:lang w:val="it-IT"/>
        </w:rPr>
        <w:t>ffre</w:t>
      </w:r>
      <w:r w:rsidR="007C62DD">
        <w:rPr>
          <w:rFonts w:ascii="Arial" w:hAnsi="Arial" w:cs="Arial"/>
          <w:b w:val="0"/>
          <w:sz w:val="22"/>
          <w:szCs w:val="22"/>
          <w:lang w:val="it-IT"/>
        </w:rPr>
        <w:t xml:space="preserve"> inoltre</w:t>
      </w:r>
      <w:r w:rsidR="00E267A8">
        <w:rPr>
          <w:rFonts w:ascii="Arial" w:hAnsi="Arial" w:cs="Arial"/>
          <w:b w:val="0"/>
          <w:sz w:val="22"/>
          <w:szCs w:val="22"/>
          <w:lang w:val="it-IT"/>
        </w:rPr>
        <w:t xml:space="preserve"> servizi di consulenza, formazione e coaching in tema di </w:t>
      </w:r>
      <w:r w:rsidR="0062041B">
        <w:rPr>
          <w:rFonts w:ascii="Arial" w:hAnsi="Arial" w:cs="Arial"/>
          <w:b w:val="0"/>
          <w:sz w:val="22"/>
          <w:szCs w:val="22"/>
          <w:lang w:val="it-IT"/>
        </w:rPr>
        <w:t xml:space="preserve">reputazione digitale </w:t>
      </w:r>
      <w:r w:rsidR="008821BC">
        <w:rPr>
          <w:rFonts w:ascii="Arial" w:hAnsi="Arial" w:cs="Arial"/>
          <w:b w:val="0"/>
          <w:sz w:val="22"/>
          <w:szCs w:val="22"/>
          <w:lang w:val="it-IT"/>
        </w:rPr>
        <w:t xml:space="preserve">ad aziende e </w:t>
      </w:r>
      <w:r w:rsidR="00E743DE">
        <w:rPr>
          <w:rFonts w:ascii="Arial" w:hAnsi="Arial" w:cs="Arial"/>
          <w:b w:val="0"/>
          <w:sz w:val="22"/>
          <w:szCs w:val="22"/>
          <w:lang w:val="it-IT"/>
        </w:rPr>
        <w:t>personaggi pubblici.</w:t>
      </w:r>
    </w:p>
    <w:p w14:paraId="7E5B55FB" w14:textId="77777777" w:rsidR="00440F2B" w:rsidRPr="00510FE0" w:rsidRDefault="00440F2B" w:rsidP="00161CC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384455F" w14:textId="77777777" w:rsidR="00510FE0" w:rsidRPr="00510FE0" w:rsidRDefault="00510FE0" w:rsidP="00510FE0">
      <w:pPr>
        <w:rPr>
          <w:rFonts w:ascii="Arial" w:hAnsi="Arial" w:cs="Arial"/>
          <w:sz w:val="24"/>
          <w:szCs w:val="24"/>
          <w:lang w:val="it-IT"/>
        </w:rPr>
      </w:pPr>
    </w:p>
    <w:p w14:paraId="74661F2E" w14:textId="77777777" w:rsidR="00510FE0" w:rsidRPr="00510FE0" w:rsidRDefault="00510FE0" w:rsidP="00510FE0">
      <w:pPr>
        <w:spacing w:before="60" w:after="60"/>
        <w:jc w:val="center"/>
        <w:rPr>
          <w:rFonts w:ascii="Arial" w:hAnsi="Arial" w:cs="Arial"/>
          <w:i/>
          <w:sz w:val="22"/>
          <w:szCs w:val="24"/>
          <w:u w:val="single"/>
          <w:lang w:val="it-IT"/>
        </w:rPr>
      </w:pPr>
      <w:r w:rsidRPr="00510FE0">
        <w:rPr>
          <w:rFonts w:ascii="Arial" w:hAnsi="Arial" w:cs="Arial"/>
          <w:i/>
          <w:sz w:val="22"/>
          <w:szCs w:val="24"/>
          <w:u w:val="single"/>
          <w:lang w:val="it-IT"/>
        </w:rPr>
        <w:t>Contatti</w:t>
      </w:r>
    </w:p>
    <w:p w14:paraId="0CC72778" w14:textId="77777777" w:rsidR="00510FE0" w:rsidRPr="00510FE0" w:rsidRDefault="00510FE0" w:rsidP="00510FE0">
      <w:pPr>
        <w:spacing w:before="60" w:after="60"/>
        <w:jc w:val="center"/>
        <w:rPr>
          <w:rFonts w:ascii="Arial" w:hAnsi="Arial" w:cs="Arial"/>
          <w:b w:val="0"/>
          <w:szCs w:val="22"/>
          <w:lang w:val="it-IT"/>
        </w:rPr>
      </w:pPr>
      <w:r w:rsidRPr="00510FE0">
        <w:rPr>
          <w:rFonts w:ascii="Arial" w:hAnsi="Arial" w:cs="Arial"/>
          <w:b w:val="0"/>
          <w:szCs w:val="22"/>
          <w:lang w:val="it-IT"/>
        </w:rPr>
        <w:t>Cellulare: 380/7399749</w:t>
      </w:r>
    </w:p>
    <w:p w14:paraId="4F41CE88" w14:textId="77777777" w:rsidR="00510FE0" w:rsidRPr="00510FE0" w:rsidRDefault="00510FE0" w:rsidP="00510FE0">
      <w:pPr>
        <w:spacing w:before="60" w:after="60"/>
        <w:jc w:val="center"/>
        <w:rPr>
          <w:rFonts w:ascii="Arial" w:hAnsi="Arial" w:cs="Arial"/>
          <w:b w:val="0"/>
          <w:szCs w:val="22"/>
          <w:lang w:val="en-US"/>
        </w:rPr>
      </w:pPr>
      <w:r w:rsidRPr="00510FE0">
        <w:rPr>
          <w:rFonts w:ascii="Arial" w:hAnsi="Arial" w:cs="Arial"/>
          <w:b w:val="0"/>
          <w:szCs w:val="22"/>
          <w:lang w:val="en-US"/>
        </w:rPr>
        <w:t xml:space="preserve">E-mail: </w:t>
      </w:r>
      <w:hyperlink r:id="rId7" w:history="1">
        <w:r w:rsidRPr="00510FE0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stefano@pubblicodelirio.it</w:t>
        </w:r>
      </w:hyperlink>
    </w:p>
    <w:p w14:paraId="2A9D0A21" w14:textId="77777777" w:rsidR="00510FE0" w:rsidRPr="00510FE0" w:rsidRDefault="00510FE0" w:rsidP="00510FE0">
      <w:pPr>
        <w:spacing w:before="60" w:after="60"/>
        <w:jc w:val="center"/>
        <w:rPr>
          <w:rFonts w:ascii="Arial" w:hAnsi="Arial" w:cs="Arial"/>
          <w:b w:val="0"/>
          <w:szCs w:val="22"/>
          <w:lang w:val="en-US"/>
        </w:rPr>
      </w:pPr>
      <w:r w:rsidRPr="00510FE0">
        <w:rPr>
          <w:rFonts w:ascii="Arial" w:hAnsi="Arial" w:cs="Arial"/>
          <w:b w:val="0"/>
          <w:szCs w:val="22"/>
          <w:lang w:val="en-US"/>
        </w:rPr>
        <w:t xml:space="preserve">Blog: </w:t>
      </w:r>
      <w:hyperlink r:id="rId8" w:history="1">
        <w:r w:rsidRPr="00510FE0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www.pubblicodelirio.it</w:t>
        </w:r>
      </w:hyperlink>
      <w:r w:rsidRPr="00510FE0">
        <w:rPr>
          <w:rFonts w:ascii="Arial" w:hAnsi="Arial" w:cs="Arial"/>
          <w:b w:val="0"/>
          <w:szCs w:val="22"/>
          <w:lang w:val="en-US"/>
        </w:rPr>
        <w:t xml:space="preserve">; Social Network: </w:t>
      </w:r>
      <w:hyperlink r:id="rId9" w:history="1">
        <w:r w:rsidRPr="00510FE0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Twitter</w:t>
        </w:r>
      </w:hyperlink>
      <w:r w:rsidRPr="00510FE0">
        <w:rPr>
          <w:rFonts w:ascii="Arial" w:hAnsi="Arial" w:cs="Arial"/>
          <w:b w:val="0"/>
          <w:szCs w:val="22"/>
          <w:lang w:val="en-US"/>
        </w:rPr>
        <w:t xml:space="preserve">; </w:t>
      </w:r>
      <w:hyperlink r:id="rId10" w:history="1">
        <w:r w:rsidRPr="00510FE0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LinkedIn</w:t>
        </w:r>
      </w:hyperlink>
    </w:p>
    <w:p w14:paraId="659A5BD8" w14:textId="6217C007" w:rsidR="00510FE0" w:rsidRDefault="00510FE0" w:rsidP="00510FE0">
      <w:pPr>
        <w:rPr>
          <w:rFonts w:ascii="Arial" w:hAnsi="Arial" w:cs="Arial"/>
          <w:sz w:val="22"/>
        </w:rPr>
      </w:pPr>
    </w:p>
    <w:p w14:paraId="442EA8DB" w14:textId="4D10AB01" w:rsidR="00FC4798" w:rsidRDefault="00FC4798" w:rsidP="00510FE0">
      <w:pPr>
        <w:rPr>
          <w:rFonts w:ascii="Arial" w:hAnsi="Arial" w:cs="Arial"/>
          <w:sz w:val="22"/>
        </w:rPr>
      </w:pPr>
    </w:p>
    <w:p w14:paraId="137D3037" w14:textId="77777777" w:rsidR="00FC4798" w:rsidRPr="00510FE0" w:rsidRDefault="00FC4798" w:rsidP="00510FE0">
      <w:pPr>
        <w:rPr>
          <w:rFonts w:ascii="Arial" w:hAnsi="Arial" w:cs="Arial"/>
          <w:sz w:val="22"/>
        </w:rPr>
      </w:pPr>
    </w:p>
    <w:p w14:paraId="52530691" w14:textId="77777777" w:rsidR="00510FE0" w:rsidRPr="00510FE0" w:rsidRDefault="00510FE0" w:rsidP="00A47BA6">
      <w:pPr>
        <w:jc w:val="center"/>
        <w:rPr>
          <w:rFonts w:ascii="Arial" w:hAnsi="Arial" w:cs="Arial"/>
          <w:sz w:val="22"/>
          <w:lang w:val="it-IT"/>
        </w:rPr>
      </w:pPr>
      <w:r w:rsidRPr="00510FE0">
        <w:rPr>
          <w:rFonts w:ascii="Arial" w:hAnsi="Arial" w:cs="Arial"/>
          <w:sz w:val="22"/>
          <w:lang w:val="it-IT"/>
        </w:rPr>
        <w:t>Allegato</w:t>
      </w:r>
    </w:p>
    <w:p w14:paraId="562FD027" w14:textId="77777777" w:rsidR="00510FE0" w:rsidRPr="00510FE0" w:rsidRDefault="00510FE0" w:rsidP="00510FE0">
      <w:pPr>
        <w:jc w:val="center"/>
        <w:rPr>
          <w:rFonts w:ascii="Arial" w:hAnsi="Arial" w:cs="Arial"/>
          <w:sz w:val="22"/>
          <w:lang w:val="it-IT"/>
        </w:rPr>
      </w:pPr>
    </w:p>
    <w:p w14:paraId="03513C17" w14:textId="6F8AB424" w:rsidR="00510FE0" w:rsidRPr="00510FE0" w:rsidRDefault="00510FE0" w:rsidP="00510FE0">
      <w:pPr>
        <w:jc w:val="center"/>
        <w:rPr>
          <w:rFonts w:ascii="Arial" w:hAnsi="Arial" w:cs="Arial"/>
          <w:color w:val="2E74B5" w:themeColor="accent5" w:themeShade="BF"/>
          <w:sz w:val="32"/>
          <w:lang w:val="it-IT"/>
        </w:rPr>
      </w:pPr>
      <w:r w:rsidRPr="00510FE0">
        <w:rPr>
          <w:rFonts w:ascii="Arial" w:hAnsi="Arial" w:cs="Arial"/>
          <w:color w:val="2E74B5" w:themeColor="accent5" w:themeShade="BF"/>
          <w:sz w:val="32"/>
          <w:lang w:val="it-IT"/>
        </w:rPr>
        <w:t>TOP 10 201</w:t>
      </w:r>
      <w:r w:rsidR="00FB2F82">
        <w:rPr>
          <w:rFonts w:ascii="Arial" w:hAnsi="Arial" w:cs="Arial"/>
          <w:color w:val="2E74B5" w:themeColor="accent5" w:themeShade="BF"/>
          <w:sz w:val="32"/>
          <w:lang w:val="it-IT"/>
        </w:rPr>
        <w:t>9</w:t>
      </w:r>
    </w:p>
    <w:p w14:paraId="5E7B029D" w14:textId="4411994E" w:rsidR="00510FE0" w:rsidRPr="00510FE0" w:rsidRDefault="00510FE0" w:rsidP="00510FE0">
      <w:pPr>
        <w:jc w:val="center"/>
        <w:rPr>
          <w:rFonts w:ascii="Arial" w:hAnsi="Arial" w:cs="Arial"/>
          <w:b w:val="0"/>
          <w:sz w:val="22"/>
          <w:lang w:val="it-IT"/>
        </w:rPr>
      </w:pPr>
      <w:r w:rsidRPr="00510FE0">
        <w:rPr>
          <w:rFonts w:ascii="Arial" w:hAnsi="Arial" w:cs="Arial"/>
          <w:b w:val="0"/>
          <w:sz w:val="22"/>
          <w:lang w:val="it-IT"/>
        </w:rPr>
        <w:t xml:space="preserve">Estrazione dati: </w:t>
      </w:r>
      <w:r w:rsidR="00A47BA6">
        <w:rPr>
          <w:rFonts w:ascii="Arial" w:hAnsi="Arial" w:cs="Arial"/>
          <w:b w:val="0"/>
          <w:sz w:val="22"/>
          <w:lang w:val="it-IT"/>
        </w:rPr>
        <w:t xml:space="preserve">8 </w:t>
      </w:r>
      <w:r w:rsidRPr="00510FE0">
        <w:rPr>
          <w:rFonts w:ascii="Arial" w:hAnsi="Arial" w:cs="Arial"/>
          <w:b w:val="0"/>
          <w:sz w:val="22"/>
          <w:lang w:val="it-IT"/>
        </w:rPr>
        <w:t>dicembre 201</w:t>
      </w:r>
      <w:r w:rsidR="00A47BA6">
        <w:rPr>
          <w:rFonts w:ascii="Arial" w:hAnsi="Arial" w:cs="Arial"/>
          <w:b w:val="0"/>
          <w:sz w:val="22"/>
          <w:lang w:val="it-IT"/>
        </w:rPr>
        <w:t>9</w:t>
      </w:r>
    </w:p>
    <w:p w14:paraId="30202D16" w14:textId="77777777" w:rsidR="00510FE0" w:rsidRPr="00510FE0" w:rsidRDefault="00510FE0" w:rsidP="00510FE0">
      <w:pPr>
        <w:jc w:val="both"/>
        <w:rPr>
          <w:rFonts w:ascii="Arial" w:hAnsi="Arial" w:cs="Arial"/>
          <w:sz w:val="22"/>
          <w:lang w:val="it-IT"/>
        </w:rPr>
      </w:pPr>
    </w:p>
    <w:tbl>
      <w:tblPr>
        <w:tblW w:w="10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955"/>
        <w:gridCol w:w="1038"/>
        <w:gridCol w:w="2112"/>
        <w:gridCol w:w="1103"/>
        <w:gridCol w:w="2047"/>
        <w:gridCol w:w="1098"/>
      </w:tblGrid>
      <w:tr w:rsidR="00510FE0" w:rsidRPr="00510FE0" w14:paraId="4F0ADEAB" w14:textId="77777777" w:rsidTr="00217327">
        <w:trPr>
          <w:trHeight w:val="259"/>
          <w:jc w:val="center"/>
        </w:trPr>
        <w:tc>
          <w:tcPr>
            <w:tcW w:w="954" w:type="dxa"/>
            <w:tcBorders>
              <w:bottom w:val="single" w:sz="4" w:space="0" w:color="000080"/>
            </w:tcBorders>
            <w:shd w:val="clear" w:color="auto" w:fill="auto"/>
            <w:vAlign w:val="bottom"/>
          </w:tcPr>
          <w:p w14:paraId="5D6E6C9F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704A0279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510FE0">
              <w:rPr>
                <w:rFonts w:ascii="Arial" w:hAnsi="Arial" w:cs="Arial"/>
                <w:bCs/>
                <w:color w:val="0000FF"/>
                <w:sz w:val="22"/>
                <w:szCs w:val="37"/>
              </w:rPr>
              <w:t>Facebook</w:t>
            </w:r>
          </w:p>
        </w:tc>
        <w:tc>
          <w:tcPr>
            <w:tcW w:w="321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bottom"/>
          </w:tcPr>
          <w:p w14:paraId="624DDFAE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510FE0">
              <w:rPr>
                <w:rFonts w:ascii="Arial" w:hAnsi="Arial" w:cs="Arial"/>
                <w:bCs/>
                <w:color w:val="0000FF"/>
                <w:sz w:val="22"/>
                <w:szCs w:val="37"/>
              </w:rPr>
              <w:t>Twitter</w:t>
            </w:r>
          </w:p>
        </w:tc>
        <w:tc>
          <w:tcPr>
            <w:tcW w:w="314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bottom"/>
          </w:tcPr>
          <w:p w14:paraId="608AFCA3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Cs/>
                <w:color w:val="0000FF"/>
                <w:sz w:val="22"/>
                <w:szCs w:val="37"/>
              </w:rPr>
            </w:pPr>
            <w:r w:rsidRPr="00510FE0">
              <w:rPr>
                <w:rFonts w:ascii="Arial" w:hAnsi="Arial" w:cs="Arial"/>
                <w:bCs/>
                <w:color w:val="0000FF"/>
                <w:sz w:val="22"/>
                <w:szCs w:val="37"/>
              </w:rPr>
              <w:t>Instagram</w:t>
            </w:r>
          </w:p>
        </w:tc>
      </w:tr>
      <w:tr w:rsidR="00510FE0" w:rsidRPr="00510FE0" w14:paraId="1EA3134D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6666FF"/>
            <w:vAlign w:val="bottom"/>
          </w:tcPr>
          <w:p w14:paraId="6F0D1DB6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Posizione</w:t>
            </w:r>
          </w:p>
        </w:tc>
        <w:tc>
          <w:tcPr>
            <w:tcW w:w="1955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6666FF"/>
            <w:vAlign w:val="bottom"/>
          </w:tcPr>
          <w:p w14:paraId="6539B5EB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3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6666FF"/>
            <w:vAlign w:val="bottom"/>
          </w:tcPr>
          <w:p w14:paraId="7204DA4D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Fan</w:t>
            </w:r>
          </w:p>
        </w:tc>
        <w:tc>
          <w:tcPr>
            <w:tcW w:w="2112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6666FF"/>
            <w:vAlign w:val="bottom"/>
          </w:tcPr>
          <w:p w14:paraId="3F37A552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03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6666FF"/>
            <w:vAlign w:val="bottom"/>
          </w:tcPr>
          <w:p w14:paraId="54CE239D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  <w:tc>
          <w:tcPr>
            <w:tcW w:w="204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6666FF"/>
            <w:vAlign w:val="bottom"/>
          </w:tcPr>
          <w:p w14:paraId="03391C4D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9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6666FF"/>
            <w:vAlign w:val="bottom"/>
          </w:tcPr>
          <w:p w14:paraId="40FF566B" w14:textId="77777777" w:rsidR="00510FE0" w:rsidRPr="00510FE0" w:rsidRDefault="00510FE0" w:rsidP="00510FE0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</w:tr>
      <w:tr w:rsidR="00A47BA6" w:rsidRPr="00A47BA6" w14:paraId="02BFDB61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845F0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311007A4" w14:textId="2CF6DD47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Laura Pausini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F01F75E" w14:textId="0BBF3854" w:rsidR="00A47BA6" w:rsidRPr="000E1388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6.916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197BB45B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it-IT"/>
              </w:rPr>
            </w:pPr>
            <w:r w:rsidRPr="00510FE0">
              <w:rPr>
                <w:rFonts w:ascii="Arial" w:hAnsi="Arial" w:cs="Arial"/>
                <w:bCs/>
                <w:sz w:val="16"/>
                <w:szCs w:val="16"/>
              </w:rPr>
              <w:t>Jovanotti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39C2CD6B" w14:textId="7C74F3CB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3.817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014F4ADB" w14:textId="38461EB1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Belen Rodriguez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59F763E3" w14:textId="332DC035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9.101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</w:tr>
      <w:tr w:rsidR="00A47BA6" w:rsidRPr="00A47BA6" w14:paraId="032D05B2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C400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301EEA7A" w14:textId="63C98ABC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Belen Rodriguez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2D1616D3" w14:textId="6B5E5B41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4.787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3766196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Cs/>
                <w:sz w:val="16"/>
                <w:szCs w:val="16"/>
              </w:rPr>
              <w:t>Laura Pausini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2F8A9587" w14:textId="4586634E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3.344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7297344E" w14:textId="79FD0227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Fedez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2DBE937E" w14:textId="3E0162AB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8.771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</w:tr>
      <w:tr w:rsidR="00A47BA6" w:rsidRPr="00A47BA6" w14:paraId="24CC7F39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24A0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4C9F95A" w14:textId="145755DF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Ruggero Pasquarelli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136FB968" w14:textId="2CAA6C4B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4.660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02877BD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Cs/>
                <w:sz w:val="16"/>
                <w:szCs w:val="16"/>
              </w:rPr>
              <w:t>Emma Marrone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6B8666E6" w14:textId="44397451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2.488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1E266C35" w14:textId="4C607F43" w:rsidR="00A47BA6" w:rsidRPr="00510FE0" w:rsidRDefault="00A47BA6" w:rsidP="00A47BA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47BA6">
              <w:rPr>
                <w:rFonts w:ascii="Arial" w:hAnsi="Arial" w:cs="Arial"/>
                <w:bCs/>
                <w:sz w:val="16"/>
                <w:szCs w:val="16"/>
              </w:rPr>
              <w:t>Ruggero Pasquarelli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43120166" w14:textId="7D27BD5A" w:rsidR="00A47BA6" w:rsidRPr="00510FE0" w:rsidRDefault="00A47BA6" w:rsidP="00A47B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color w:val="000000"/>
                <w:sz w:val="16"/>
                <w:szCs w:val="16"/>
              </w:rPr>
              <w:t>8.068</w:t>
            </w:r>
            <w:r w:rsidR="000E1388">
              <w:rPr>
                <w:rFonts w:ascii="Arial" w:hAnsi="Arial" w:cs="Arial"/>
                <w:color w:val="000000"/>
                <w:sz w:val="16"/>
                <w:szCs w:val="16"/>
                <w:lang w:val="it-IT"/>
              </w:rPr>
              <w:t>.000</w:t>
            </w:r>
          </w:p>
        </w:tc>
      </w:tr>
      <w:tr w:rsidR="00A47BA6" w:rsidRPr="00A47BA6" w14:paraId="74E95743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6707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4FA9" w14:textId="774BDB2D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Eros Ramazzotti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D13F" w14:textId="0A895A56" w:rsidR="00A47BA6" w:rsidRPr="00DF5B89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4.496.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4956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Ligabue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82DDA" w14:textId="4BBAA53C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2.173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D439" w14:textId="69340D1A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Diletta Leotta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141E1" w14:textId="39D1C038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5.615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12FDC5EE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58F5D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BD86" w14:textId="0BFB2F38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Andrea Bocelli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8963E" w14:textId="5DBE0048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4.161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8BD2F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Michelle Hunziker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D3C" w14:textId="0E07339F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2.170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A59F" w14:textId="020394F5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Elettra Lamborghini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A1E6" w14:textId="187DAD9D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4.782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40EA5ACA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F8FB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6D87" w14:textId="3CD10BE6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Vasco Rossi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C4A9" w14:textId="5531DEEB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4.080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6175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J Ax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AC15" w14:textId="44992CFF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2.122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6EA8" w14:textId="4937BFC4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Alessia Marcuzzi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7F261" w14:textId="6E5C997C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4.570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303A7111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9D26B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4750" w14:textId="0ED44A9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Emma Marrone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E8607" w14:textId="78F29830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3.236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9CB4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Fedez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06DEC" w14:textId="568958F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2.009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C9FA" w14:textId="7A21D739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Giulia De Lellis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7475" w14:textId="4C90D673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4.395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79BC932E" w14:textId="77777777" w:rsidTr="00A47BA6">
        <w:trPr>
          <w:trHeight w:val="27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545E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18706" w14:textId="5934C875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Frank Matano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5A1BC" w14:textId="65C3B4BE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3.093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77BF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Nicola Savino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0BB0B" w14:textId="657F9551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1.797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7AF9" w14:textId="4458A40E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Emma Marrone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E8476" w14:textId="236D147C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4.272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4FC1B5EA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56A1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2F56" w14:textId="77600124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Ligabue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CFB6" w14:textId="4C3C1330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3.047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27F2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Marco Mengoni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5CE9" w14:textId="3A2FF6F9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1.755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A2300" w14:textId="181CD9B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Stefano De Martino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D6DFF" w14:textId="60CA2901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4.252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  <w:tr w:rsidR="00A47BA6" w:rsidRPr="00A47BA6" w14:paraId="7B7C4C96" w14:textId="77777777" w:rsidTr="00A47BA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A986" w14:textId="77777777" w:rsidR="00A47BA6" w:rsidRPr="00510FE0" w:rsidRDefault="00A47BA6" w:rsidP="00A47BA6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510FE0">
              <w:rPr>
                <w:rFonts w:ascii="Arial" w:hAnsi="Arial" w:cs="Arial"/>
                <w:b w:val="0"/>
                <w:sz w:val="18"/>
                <w:szCs w:val="18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5983" w14:textId="064642F0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Lodovica Comello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DCA5" w14:textId="4BC64FE4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2.838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B688D" w14:textId="77777777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510FE0">
              <w:rPr>
                <w:rFonts w:ascii="Arial" w:hAnsi="Arial" w:cs="Arial"/>
                <w:b w:val="0"/>
                <w:bCs/>
                <w:sz w:val="16"/>
                <w:szCs w:val="16"/>
              </w:rPr>
              <w:t>Alessia Marcuzzi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D56C" w14:textId="108EA063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1.629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4ECC" w14:textId="34779764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A47BA6">
              <w:rPr>
                <w:rFonts w:ascii="Arial" w:hAnsi="Arial" w:cs="Arial"/>
                <w:b w:val="0"/>
                <w:bCs/>
                <w:sz w:val="16"/>
                <w:szCs w:val="16"/>
              </w:rPr>
              <w:t>Michelle Hunziker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DBA7" w14:textId="326B11F6" w:rsidR="00A47BA6" w:rsidRPr="00510FE0" w:rsidRDefault="00A47BA6" w:rsidP="00A47BA6">
            <w:pPr>
              <w:jc w:val="center"/>
              <w:rPr>
                <w:rFonts w:ascii="Arial" w:hAnsi="Arial" w:cs="Arial"/>
                <w:b w:val="0"/>
                <w:sz w:val="16"/>
                <w:szCs w:val="16"/>
                <w:lang w:val="it-IT"/>
              </w:rPr>
            </w:pPr>
            <w:r w:rsidRPr="00A47BA6">
              <w:rPr>
                <w:rFonts w:ascii="Arial" w:hAnsi="Arial" w:cs="Arial"/>
                <w:b w:val="0"/>
                <w:sz w:val="16"/>
                <w:szCs w:val="16"/>
              </w:rPr>
              <w:t>4.248</w:t>
            </w:r>
            <w:r w:rsidR="00DF5B89" w:rsidRPr="00A47BA6">
              <w:rPr>
                <w:rFonts w:ascii="Arial" w:hAnsi="Arial" w:cs="Arial"/>
                <w:b w:val="0"/>
                <w:sz w:val="16"/>
                <w:szCs w:val="16"/>
              </w:rPr>
              <w:t>.</w:t>
            </w:r>
            <w:r w:rsidR="00DF5B89">
              <w:rPr>
                <w:rFonts w:ascii="Arial" w:hAnsi="Arial" w:cs="Arial"/>
                <w:b w:val="0"/>
                <w:sz w:val="16"/>
                <w:szCs w:val="16"/>
                <w:lang w:val="it-IT"/>
              </w:rPr>
              <w:t>000</w:t>
            </w:r>
          </w:p>
        </w:tc>
      </w:tr>
    </w:tbl>
    <w:p w14:paraId="6A931C29" w14:textId="77777777" w:rsidR="00510FE0" w:rsidRPr="00510FE0" w:rsidRDefault="00510FE0" w:rsidP="00510FE0">
      <w:pPr>
        <w:jc w:val="center"/>
      </w:pPr>
    </w:p>
    <w:p w14:paraId="5C86BA5E" w14:textId="79B7F45B" w:rsidR="00510FE0" w:rsidRPr="002C40E5" w:rsidRDefault="001C0033" w:rsidP="002C40E5">
      <w:pPr>
        <w:spacing w:before="60" w:after="60"/>
        <w:jc w:val="center"/>
        <w:rPr>
          <w:rFonts w:ascii="Arial" w:hAnsi="Arial" w:cs="Arial"/>
          <w:b w:val="0"/>
          <w:sz w:val="22"/>
          <w:szCs w:val="22"/>
          <w:lang w:val="en-US"/>
        </w:rPr>
      </w:pPr>
      <w:hyperlink r:id="rId11" w:history="1">
        <w:r w:rsidR="00510FE0" w:rsidRPr="00510FE0">
          <w:rPr>
            <w:rFonts w:ascii="Arial" w:hAnsi="Arial" w:cs="Arial"/>
            <w:b w:val="0"/>
            <w:color w:val="0000FF"/>
            <w:sz w:val="22"/>
            <w:szCs w:val="22"/>
            <w:u w:val="single"/>
            <w:lang w:val="en-US"/>
          </w:rPr>
          <w:t>Consulta qui le Top 100</w:t>
        </w:r>
      </w:hyperlink>
    </w:p>
    <w:sectPr w:rsidR="00510FE0" w:rsidRPr="002C40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2659"/>
    <w:multiLevelType w:val="hybridMultilevel"/>
    <w:tmpl w:val="2946ABE2"/>
    <w:lvl w:ilvl="0" w:tplc="9C503450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6A"/>
    <w:rsid w:val="000020AE"/>
    <w:rsid w:val="0000396C"/>
    <w:rsid w:val="0004225F"/>
    <w:rsid w:val="00093380"/>
    <w:rsid w:val="00093FEC"/>
    <w:rsid w:val="000E1388"/>
    <w:rsid w:val="000E6E30"/>
    <w:rsid w:val="001068D2"/>
    <w:rsid w:val="00134235"/>
    <w:rsid w:val="00161CC7"/>
    <w:rsid w:val="00182939"/>
    <w:rsid w:val="00191F3C"/>
    <w:rsid w:val="001B4184"/>
    <w:rsid w:val="001B620C"/>
    <w:rsid w:val="001C0033"/>
    <w:rsid w:val="001D165B"/>
    <w:rsid w:val="001E266D"/>
    <w:rsid w:val="001F4D89"/>
    <w:rsid w:val="00241B81"/>
    <w:rsid w:val="00246C0F"/>
    <w:rsid w:val="00255AFA"/>
    <w:rsid w:val="00257FEE"/>
    <w:rsid w:val="00264EA8"/>
    <w:rsid w:val="00290BF3"/>
    <w:rsid w:val="00291ED6"/>
    <w:rsid w:val="00293B6A"/>
    <w:rsid w:val="002955A2"/>
    <w:rsid w:val="002A6D3B"/>
    <w:rsid w:val="002A75E3"/>
    <w:rsid w:val="002B02B5"/>
    <w:rsid w:val="002B18C9"/>
    <w:rsid w:val="002C40E5"/>
    <w:rsid w:val="002F51DE"/>
    <w:rsid w:val="0030387A"/>
    <w:rsid w:val="00310AD1"/>
    <w:rsid w:val="00317A0B"/>
    <w:rsid w:val="0032602D"/>
    <w:rsid w:val="00332402"/>
    <w:rsid w:val="00335025"/>
    <w:rsid w:val="00347EA6"/>
    <w:rsid w:val="003A72CF"/>
    <w:rsid w:val="003E5E1D"/>
    <w:rsid w:val="00400823"/>
    <w:rsid w:val="00407998"/>
    <w:rsid w:val="00440F2B"/>
    <w:rsid w:val="0044401F"/>
    <w:rsid w:val="004554FF"/>
    <w:rsid w:val="00471E78"/>
    <w:rsid w:val="004832AE"/>
    <w:rsid w:val="00484324"/>
    <w:rsid w:val="004A0B5B"/>
    <w:rsid w:val="004A6CC3"/>
    <w:rsid w:val="004B2DD4"/>
    <w:rsid w:val="004D7148"/>
    <w:rsid w:val="004E7D2F"/>
    <w:rsid w:val="004F6867"/>
    <w:rsid w:val="00504E16"/>
    <w:rsid w:val="0050615B"/>
    <w:rsid w:val="00510FE0"/>
    <w:rsid w:val="005148CB"/>
    <w:rsid w:val="005267F9"/>
    <w:rsid w:val="00540ABB"/>
    <w:rsid w:val="0056639A"/>
    <w:rsid w:val="00576B4F"/>
    <w:rsid w:val="00581347"/>
    <w:rsid w:val="005B2E87"/>
    <w:rsid w:val="005B4AD2"/>
    <w:rsid w:val="005C6389"/>
    <w:rsid w:val="006017C7"/>
    <w:rsid w:val="0062041B"/>
    <w:rsid w:val="00630F93"/>
    <w:rsid w:val="006615EF"/>
    <w:rsid w:val="00672F60"/>
    <w:rsid w:val="00673215"/>
    <w:rsid w:val="006737DE"/>
    <w:rsid w:val="0068713E"/>
    <w:rsid w:val="006A76A7"/>
    <w:rsid w:val="006C305C"/>
    <w:rsid w:val="006E3565"/>
    <w:rsid w:val="006E5E92"/>
    <w:rsid w:val="006E7F99"/>
    <w:rsid w:val="006F60F5"/>
    <w:rsid w:val="00705603"/>
    <w:rsid w:val="007231F1"/>
    <w:rsid w:val="00740ED7"/>
    <w:rsid w:val="00760262"/>
    <w:rsid w:val="007626E2"/>
    <w:rsid w:val="00762EFE"/>
    <w:rsid w:val="00770482"/>
    <w:rsid w:val="00794315"/>
    <w:rsid w:val="00795DDF"/>
    <w:rsid w:val="007B07A3"/>
    <w:rsid w:val="007C27AB"/>
    <w:rsid w:val="007C62DD"/>
    <w:rsid w:val="007F1229"/>
    <w:rsid w:val="00801681"/>
    <w:rsid w:val="00813D2B"/>
    <w:rsid w:val="008347CF"/>
    <w:rsid w:val="00834A01"/>
    <w:rsid w:val="008409C2"/>
    <w:rsid w:val="00855C67"/>
    <w:rsid w:val="008821BC"/>
    <w:rsid w:val="00887422"/>
    <w:rsid w:val="00893C96"/>
    <w:rsid w:val="00896EFF"/>
    <w:rsid w:val="008D5752"/>
    <w:rsid w:val="008D64D6"/>
    <w:rsid w:val="008E0A52"/>
    <w:rsid w:val="008E64CC"/>
    <w:rsid w:val="008F19D4"/>
    <w:rsid w:val="00931CED"/>
    <w:rsid w:val="0099535A"/>
    <w:rsid w:val="009B76A4"/>
    <w:rsid w:val="009B7C65"/>
    <w:rsid w:val="009E0DE9"/>
    <w:rsid w:val="009E6EEA"/>
    <w:rsid w:val="009F719A"/>
    <w:rsid w:val="00A02954"/>
    <w:rsid w:val="00A15787"/>
    <w:rsid w:val="00A369A1"/>
    <w:rsid w:val="00A45991"/>
    <w:rsid w:val="00A47BA6"/>
    <w:rsid w:val="00A9280F"/>
    <w:rsid w:val="00A941A5"/>
    <w:rsid w:val="00AB280E"/>
    <w:rsid w:val="00AE70B4"/>
    <w:rsid w:val="00AF4159"/>
    <w:rsid w:val="00B0056F"/>
    <w:rsid w:val="00B07FC7"/>
    <w:rsid w:val="00B16C2D"/>
    <w:rsid w:val="00B16FDD"/>
    <w:rsid w:val="00B3049A"/>
    <w:rsid w:val="00B40590"/>
    <w:rsid w:val="00B46F2B"/>
    <w:rsid w:val="00B7105B"/>
    <w:rsid w:val="00BE30AA"/>
    <w:rsid w:val="00C13CC8"/>
    <w:rsid w:val="00C154C9"/>
    <w:rsid w:val="00C23B24"/>
    <w:rsid w:val="00C26594"/>
    <w:rsid w:val="00C35F0A"/>
    <w:rsid w:val="00C54544"/>
    <w:rsid w:val="00C5599F"/>
    <w:rsid w:val="00C64583"/>
    <w:rsid w:val="00C7198E"/>
    <w:rsid w:val="00C93368"/>
    <w:rsid w:val="00C93B4E"/>
    <w:rsid w:val="00CF26E8"/>
    <w:rsid w:val="00D0546F"/>
    <w:rsid w:val="00D126C3"/>
    <w:rsid w:val="00D542F9"/>
    <w:rsid w:val="00D606B4"/>
    <w:rsid w:val="00D81FB2"/>
    <w:rsid w:val="00D9335F"/>
    <w:rsid w:val="00D93AA2"/>
    <w:rsid w:val="00DC74B2"/>
    <w:rsid w:val="00DF0B49"/>
    <w:rsid w:val="00DF5B89"/>
    <w:rsid w:val="00DF69D4"/>
    <w:rsid w:val="00DF7C50"/>
    <w:rsid w:val="00E00A83"/>
    <w:rsid w:val="00E1179A"/>
    <w:rsid w:val="00E267A8"/>
    <w:rsid w:val="00E43351"/>
    <w:rsid w:val="00E43C9C"/>
    <w:rsid w:val="00E6076C"/>
    <w:rsid w:val="00E60CA8"/>
    <w:rsid w:val="00E644AE"/>
    <w:rsid w:val="00E743DE"/>
    <w:rsid w:val="00E9002C"/>
    <w:rsid w:val="00F0798C"/>
    <w:rsid w:val="00F1564D"/>
    <w:rsid w:val="00F45976"/>
    <w:rsid w:val="00F524D2"/>
    <w:rsid w:val="00F56F55"/>
    <w:rsid w:val="00F83281"/>
    <w:rsid w:val="00FA5EE4"/>
    <w:rsid w:val="00FB1204"/>
    <w:rsid w:val="00FB2F82"/>
    <w:rsid w:val="00FC0C02"/>
    <w:rsid w:val="00FC4798"/>
    <w:rsid w:val="00FE4451"/>
    <w:rsid w:val="00FE7F68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59BF"/>
  <w15:chartTrackingRefBased/>
  <w15:docId w15:val="{AC010B23-7E5D-4FD8-980C-98692164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06B4"/>
    <w:pPr>
      <w:spacing w:after="0" w:line="240" w:lineRule="auto"/>
    </w:pPr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D606B4"/>
    <w:pPr>
      <w:spacing w:after="60"/>
      <w:jc w:val="center"/>
      <w:outlineLvl w:val="1"/>
    </w:pPr>
    <w:rPr>
      <w:rFonts w:ascii="Helvetica" w:hAnsi="Helvetica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D606B4"/>
    <w:rPr>
      <w:rFonts w:ascii="Helvetica" w:eastAsia="Times" w:hAnsi="Helvetica" w:cs="Times New Roman"/>
      <w:b/>
      <w:sz w:val="24"/>
      <w:szCs w:val="20"/>
      <w:lang w:val="ru-RU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6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6B4"/>
    <w:rPr>
      <w:rFonts w:ascii="Segoe UI" w:eastAsia="Times" w:hAnsi="Segoe UI" w:cs="Segoe UI"/>
      <w:b/>
      <w:sz w:val="18"/>
      <w:szCs w:val="18"/>
      <w:lang w:val="ru-RU" w:eastAsia="it-IT"/>
    </w:rPr>
  </w:style>
  <w:style w:type="paragraph" w:styleId="Paragrafoelenco">
    <w:name w:val="List Paragraph"/>
    <w:basedOn w:val="Normale"/>
    <w:uiPriority w:val="34"/>
    <w:qFormat/>
    <w:rsid w:val="00471E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90B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0BF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0BF3"/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0BF3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0BF3"/>
    <w:rPr>
      <w:rFonts w:ascii="Times New Roman" w:eastAsia="Times" w:hAnsi="Times New Roman" w:cs="Times New Roman"/>
      <w:b/>
      <w:bCs/>
      <w:sz w:val="20"/>
      <w:szCs w:val="20"/>
      <w:lang w:val="ru-RU" w:eastAsia="it-IT"/>
    </w:rPr>
  </w:style>
  <w:style w:type="character" w:styleId="Collegamentoipertestuale">
    <w:name w:val="Hyperlink"/>
    <w:basedOn w:val="Carpredefinitoparagrafo"/>
    <w:uiPriority w:val="99"/>
    <w:unhideWhenUsed/>
    <w:rsid w:val="00A47BA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blicodeliri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efano@pubblicodeliri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bblicodelirio.it/osservatorio-social-vip" TargetMode="External"/><Relationship Id="rId11" Type="http://schemas.openxmlformats.org/officeDocument/2006/relationships/hyperlink" Target="http://www.pubblicodelirio.it/osservatorio-social-vip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t.linkedin.com/in/stefanochiarazz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witter.com/pubblicodeliri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Schifano</dc:creator>
  <cp:keywords/>
  <dc:description/>
  <cp:lastModifiedBy>Stefano Chiarazzo</cp:lastModifiedBy>
  <cp:revision>160</cp:revision>
  <dcterms:created xsi:type="dcterms:W3CDTF">2019-12-11T10:55:00Z</dcterms:created>
  <dcterms:modified xsi:type="dcterms:W3CDTF">2019-12-12T13:50:00Z</dcterms:modified>
</cp:coreProperties>
</file>