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9F7AE" w14:textId="2754F0AC" w:rsidR="003718D3" w:rsidRDefault="00A925D8" w:rsidP="003718D3">
      <w:pPr>
        <w:tabs>
          <w:tab w:val="left" w:pos="832"/>
          <w:tab w:val="center" w:pos="4819"/>
        </w:tabs>
        <w:spacing w:line="320" w:lineRule="atLeast"/>
        <w:jc w:val="center"/>
        <w:rPr>
          <w:rFonts w:ascii="Arial" w:hAnsi="Arial" w:cs="Arial"/>
          <w:b w:val="0"/>
          <w:sz w:val="24"/>
          <w:szCs w:val="24"/>
          <w:lang w:val="it-IT"/>
        </w:rPr>
      </w:pPr>
      <w:r>
        <w:rPr>
          <w:rFonts w:ascii="Arial" w:hAnsi="Arial" w:cs="Arial"/>
          <w:b w:val="0"/>
          <w:noProof/>
          <w:sz w:val="24"/>
          <w:szCs w:val="24"/>
          <w:lang w:val="it-IT"/>
        </w:rPr>
        <w:drawing>
          <wp:inline distT="0" distB="0" distL="0" distR="0" wp14:anchorId="00A1D0A1" wp14:editId="726D769B">
            <wp:extent cx="3524250" cy="112477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609" cy="115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FC294" w14:textId="77777777" w:rsidR="003718D3" w:rsidRPr="00B843CE" w:rsidRDefault="003718D3" w:rsidP="003718D3">
      <w:pPr>
        <w:tabs>
          <w:tab w:val="left" w:pos="832"/>
          <w:tab w:val="center" w:pos="4819"/>
        </w:tabs>
        <w:spacing w:line="320" w:lineRule="atLeast"/>
        <w:rPr>
          <w:rFonts w:ascii="Arial" w:hAnsi="Arial" w:cs="Arial"/>
          <w:b w:val="0"/>
          <w:sz w:val="18"/>
          <w:szCs w:val="18"/>
          <w:lang w:val="it-IT"/>
        </w:rPr>
      </w:pPr>
    </w:p>
    <w:p w14:paraId="5AB85E9D" w14:textId="77777777" w:rsidR="003718D3" w:rsidRPr="009A3BFB" w:rsidRDefault="003718D3" w:rsidP="003718D3">
      <w:pPr>
        <w:rPr>
          <w:rFonts w:ascii="Arial" w:hAnsi="Arial" w:cs="Arial"/>
          <w:bCs/>
          <w:sz w:val="22"/>
          <w:szCs w:val="24"/>
          <w:u w:val="single"/>
          <w:lang w:val="it-IT"/>
        </w:rPr>
      </w:pPr>
      <w:r w:rsidRPr="009A3BFB">
        <w:rPr>
          <w:rFonts w:ascii="Arial" w:hAnsi="Arial" w:cs="Arial"/>
          <w:bCs/>
          <w:sz w:val="22"/>
          <w:szCs w:val="24"/>
          <w:u w:val="single"/>
          <w:lang w:val="it-IT"/>
        </w:rPr>
        <w:t>Comunicato stampa</w:t>
      </w:r>
    </w:p>
    <w:p w14:paraId="6E128560" w14:textId="50DC8A14" w:rsidR="003718D3" w:rsidRDefault="003718D3" w:rsidP="003718D3">
      <w:pPr>
        <w:pStyle w:val="Sottotitolo"/>
        <w:spacing w:after="0" w:line="360" w:lineRule="auto"/>
        <w:jc w:val="both"/>
        <w:rPr>
          <w:rFonts w:ascii="Arial" w:hAnsi="Arial" w:cs="Arial"/>
          <w:b w:val="0"/>
          <w:sz w:val="22"/>
          <w:szCs w:val="24"/>
          <w:lang w:val="it-IT"/>
        </w:rPr>
      </w:pPr>
    </w:p>
    <w:p w14:paraId="37AA0598" w14:textId="77777777" w:rsidR="00322B50" w:rsidRPr="009A3BFB" w:rsidRDefault="00322B50" w:rsidP="003718D3">
      <w:pPr>
        <w:pStyle w:val="Sottotitolo"/>
        <w:spacing w:after="0" w:line="360" w:lineRule="auto"/>
        <w:jc w:val="both"/>
        <w:rPr>
          <w:rFonts w:ascii="Arial" w:hAnsi="Arial" w:cs="Arial"/>
          <w:b w:val="0"/>
          <w:sz w:val="22"/>
          <w:szCs w:val="24"/>
          <w:lang w:val="it-IT"/>
        </w:rPr>
      </w:pPr>
    </w:p>
    <w:p w14:paraId="74F84D0E" w14:textId="23BC8B31" w:rsidR="00474133" w:rsidRPr="00A925D8" w:rsidRDefault="00474133" w:rsidP="003718D3">
      <w:pPr>
        <w:pStyle w:val="Sottotitolo"/>
        <w:spacing w:after="0" w:line="360" w:lineRule="auto"/>
        <w:rPr>
          <w:rFonts w:ascii="Arial" w:hAnsi="Arial" w:cs="Arial"/>
          <w:color w:val="FFC000"/>
          <w:sz w:val="32"/>
          <w:szCs w:val="24"/>
          <w:lang w:val="it-IT"/>
        </w:rPr>
      </w:pPr>
      <w:r w:rsidRPr="00A925D8">
        <w:rPr>
          <w:rFonts w:ascii="Arial" w:hAnsi="Arial" w:cs="Arial"/>
          <w:color w:val="FFC000"/>
          <w:sz w:val="32"/>
          <w:szCs w:val="24"/>
          <w:lang w:val="it-IT"/>
        </w:rPr>
        <w:t>GLI SPORTIVI PIÙ SOCIAL DEL 20</w:t>
      </w:r>
      <w:r w:rsidR="009C7561" w:rsidRPr="00A925D8">
        <w:rPr>
          <w:rFonts w:ascii="Arial" w:hAnsi="Arial" w:cs="Arial"/>
          <w:color w:val="FFC000"/>
          <w:sz w:val="32"/>
          <w:szCs w:val="24"/>
          <w:lang w:val="it-IT"/>
        </w:rPr>
        <w:t>20</w:t>
      </w:r>
    </w:p>
    <w:p w14:paraId="6456CFB4" w14:textId="5709DF7F" w:rsidR="00E74887" w:rsidRPr="00A925D8" w:rsidRDefault="00474133" w:rsidP="00E74887">
      <w:pPr>
        <w:pStyle w:val="Sottotitolo"/>
        <w:spacing w:after="0" w:line="360" w:lineRule="auto"/>
        <w:rPr>
          <w:rFonts w:ascii="Arial" w:hAnsi="Arial" w:cs="Arial"/>
          <w:color w:val="FFC000"/>
          <w:sz w:val="32"/>
          <w:szCs w:val="24"/>
          <w:lang w:val="it-IT"/>
        </w:rPr>
      </w:pPr>
      <w:r w:rsidRPr="00A925D8">
        <w:rPr>
          <w:rFonts w:ascii="Arial" w:hAnsi="Arial" w:cs="Arial"/>
          <w:color w:val="FFC000"/>
          <w:sz w:val="32"/>
          <w:szCs w:val="24"/>
          <w:lang w:val="it-IT"/>
        </w:rPr>
        <w:t xml:space="preserve">La classifica dei campioni italiani con più follower </w:t>
      </w:r>
    </w:p>
    <w:p w14:paraId="35672E3D" w14:textId="6CF5A291" w:rsidR="00E74887" w:rsidRDefault="00594522" w:rsidP="009B4216">
      <w:pPr>
        <w:ind w:left="72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Valentino Rossi sempre più Re dei Social. Dopo Facebook e Twitter conquista la vetta anche su Instagram. Sul podio Mario Balotelli e </w:t>
      </w:r>
      <w:r w:rsidR="000453D1">
        <w:rPr>
          <w:rFonts w:ascii="Arial" w:eastAsia="Times New Roman" w:hAnsi="Arial" w:cs="Arial"/>
          <w:color w:val="000000"/>
          <w:sz w:val="24"/>
          <w:szCs w:val="24"/>
          <w:lang w:val="it-IT"/>
        </w:rPr>
        <w:t>Gianluigi Buffon</w:t>
      </w:r>
    </w:p>
    <w:p w14:paraId="266A96AE" w14:textId="09CF4D10" w:rsidR="000453D1" w:rsidRDefault="008B08D5" w:rsidP="009B4216">
      <w:pPr>
        <w:ind w:left="72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>I</w:t>
      </w:r>
      <w:r w:rsidR="0072263E">
        <w:rPr>
          <w:rFonts w:ascii="Arial" w:eastAsia="Times New Roman" w:hAnsi="Arial" w:cs="Arial"/>
          <w:color w:val="000000"/>
          <w:sz w:val="24"/>
          <w:szCs w:val="24"/>
          <w:lang w:val="it-IT"/>
        </w:rPr>
        <w:t>n crescita Francesco Totti, Ciro Immobile</w:t>
      </w:r>
      <w:r w:rsidR="007F68C0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e</w:t>
      </w:r>
      <w:r w:rsidR="00B15CBE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Gigi Donnarumma</w:t>
      </w:r>
      <w:r w:rsidR="0072263E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</w:p>
    <w:p w14:paraId="684BE747" w14:textId="0E4CEDD4" w:rsidR="008700AB" w:rsidRPr="00E74887" w:rsidRDefault="008700AB" w:rsidP="009B4216">
      <w:pPr>
        <w:ind w:left="72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Sport e influencer: Valentina Vignali </w:t>
      </w:r>
      <w:r w:rsidR="000B205B">
        <w:rPr>
          <w:rFonts w:ascii="Arial" w:eastAsia="Times New Roman" w:hAnsi="Arial" w:cs="Arial"/>
          <w:color w:val="000000"/>
          <w:sz w:val="24"/>
          <w:szCs w:val="24"/>
          <w:lang w:val="it-IT"/>
        </w:rPr>
        <w:t>entra nella Top 20 generale</w:t>
      </w:r>
    </w:p>
    <w:p w14:paraId="0BC5438B" w14:textId="10A57A61" w:rsidR="009B1008" w:rsidRDefault="009B1008">
      <w:pPr>
        <w:rPr>
          <w:sz w:val="24"/>
          <w:szCs w:val="24"/>
        </w:rPr>
      </w:pPr>
    </w:p>
    <w:p w14:paraId="37548CC4" w14:textId="77777777" w:rsidR="00322B50" w:rsidRPr="00E74887" w:rsidRDefault="00322B50">
      <w:pPr>
        <w:rPr>
          <w:sz w:val="24"/>
          <w:szCs w:val="24"/>
        </w:rPr>
      </w:pPr>
    </w:p>
    <w:p w14:paraId="4D4493F0" w14:textId="665BCA4D" w:rsidR="001922B0" w:rsidRPr="008E0039" w:rsidRDefault="003718D3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F734DF">
        <w:rPr>
          <w:rFonts w:ascii="Arial" w:hAnsi="Arial" w:cs="Arial"/>
          <w:bCs/>
          <w:i/>
          <w:sz w:val="22"/>
          <w:szCs w:val="22"/>
        </w:rPr>
        <w:t xml:space="preserve">Roma, </w:t>
      </w:r>
      <w:r w:rsidR="009C7561">
        <w:rPr>
          <w:rFonts w:ascii="Arial" w:hAnsi="Arial" w:cs="Arial"/>
          <w:bCs/>
          <w:i/>
          <w:sz w:val="22"/>
          <w:szCs w:val="22"/>
          <w:lang w:val="it-IT"/>
        </w:rPr>
        <w:t>1</w:t>
      </w:r>
      <w:r w:rsidR="007C595D">
        <w:rPr>
          <w:rFonts w:ascii="Arial" w:hAnsi="Arial" w:cs="Arial"/>
          <w:bCs/>
          <w:i/>
          <w:sz w:val="22"/>
          <w:szCs w:val="22"/>
          <w:lang w:val="it-IT"/>
        </w:rPr>
        <w:t>7</w:t>
      </w:r>
      <w:r w:rsidRPr="00F734DF">
        <w:rPr>
          <w:rFonts w:ascii="Arial" w:hAnsi="Arial" w:cs="Arial"/>
          <w:bCs/>
          <w:i/>
          <w:sz w:val="22"/>
          <w:szCs w:val="22"/>
          <w:lang w:val="it-IT"/>
        </w:rPr>
        <w:t xml:space="preserve"> dicembre 20</w:t>
      </w:r>
      <w:r w:rsidR="009C7561">
        <w:rPr>
          <w:rFonts w:ascii="Arial" w:hAnsi="Arial" w:cs="Arial"/>
          <w:bCs/>
          <w:i/>
          <w:sz w:val="22"/>
          <w:szCs w:val="22"/>
          <w:lang w:val="it-IT"/>
        </w:rPr>
        <w:t>20</w:t>
      </w:r>
      <w:r w:rsidRPr="00F734DF">
        <w:rPr>
          <w:rFonts w:ascii="Arial" w:hAnsi="Arial" w:cs="Arial"/>
          <w:bCs/>
          <w:i/>
          <w:sz w:val="22"/>
          <w:szCs w:val="22"/>
          <w:lang w:val="it-IT"/>
        </w:rPr>
        <w:t xml:space="preserve"> </w:t>
      </w:r>
      <w:r w:rsidR="00F44B61" w:rsidRPr="00F734DF">
        <w:rPr>
          <w:rFonts w:ascii="Arial" w:hAnsi="Arial" w:cs="Arial"/>
          <w:b w:val="0"/>
          <w:bCs/>
          <w:i/>
          <w:sz w:val="22"/>
          <w:szCs w:val="22"/>
          <w:lang w:val="it-IT"/>
        </w:rPr>
        <w:t>–</w:t>
      </w:r>
      <w:r w:rsidR="00DB56CD" w:rsidRPr="00F734DF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</w:t>
      </w:r>
      <w:r w:rsidR="00F14351">
        <w:rPr>
          <w:rFonts w:ascii="Arial" w:hAnsi="Arial" w:cs="Arial"/>
          <w:bCs/>
          <w:sz w:val="22"/>
          <w:szCs w:val="22"/>
          <w:lang w:val="it-IT"/>
        </w:rPr>
        <w:t xml:space="preserve"> Nel 20</w:t>
      </w:r>
      <w:r w:rsidR="009C7561">
        <w:rPr>
          <w:rFonts w:ascii="Arial" w:hAnsi="Arial" w:cs="Arial"/>
          <w:bCs/>
          <w:sz w:val="22"/>
          <w:szCs w:val="22"/>
          <w:lang w:val="it-IT"/>
        </w:rPr>
        <w:t>20</w:t>
      </w:r>
      <w:r w:rsidR="00F14351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992C78">
        <w:rPr>
          <w:rFonts w:ascii="Arial" w:hAnsi="Arial" w:cs="Arial"/>
          <w:bCs/>
          <w:sz w:val="22"/>
          <w:szCs w:val="22"/>
          <w:lang w:val="it-IT"/>
        </w:rPr>
        <w:t xml:space="preserve">Valentino </w:t>
      </w:r>
      <w:r w:rsidR="00DB56CD" w:rsidRPr="00C235A8">
        <w:rPr>
          <w:rFonts w:ascii="Arial" w:hAnsi="Arial" w:cs="Arial"/>
          <w:sz w:val="22"/>
          <w:szCs w:val="22"/>
        </w:rPr>
        <w:t xml:space="preserve">Rossi </w:t>
      </w:r>
      <w:r w:rsidR="00992C78">
        <w:rPr>
          <w:rFonts w:ascii="Arial" w:hAnsi="Arial" w:cs="Arial"/>
          <w:sz w:val="22"/>
          <w:szCs w:val="22"/>
          <w:lang w:val="it-IT"/>
        </w:rPr>
        <w:t>consolida</w:t>
      </w:r>
      <w:r w:rsidR="00F83B64">
        <w:rPr>
          <w:rFonts w:ascii="Arial" w:hAnsi="Arial" w:cs="Arial"/>
          <w:sz w:val="22"/>
          <w:szCs w:val="22"/>
          <w:lang w:val="it-IT"/>
        </w:rPr>
        <w:t xml:space="preserve"> ulteriormente</w:t>
      </w:r>
      <w:r w:rsidR="00DB56CD" w:rsidRPr="00C235A8">
        <w:rPr>
          <w:rFonts w:ascii="Arial" w:hAnsi="Arial" w:cs="Arial"/>
          <w:sz w:val="22"/>
          <w:szCs w:val="22"/>
          <w:lang w:val="it-IT"/>
        </w:rPr>
        <w:t xml:space="preserve"> </w:t>
      </w:r>
      <w:r w:rsidR="00DB56CD" w:rsidRPr="00C235A8">
        <w:rPr>
          <w:rFonts w:ascii="Arial" w:hAnsi="Arial" w:cs="Arial"/>
          <w:sz w:val="22"/>
          <w:szCs w:val="22"/>
        </w:rPr>
        <w:t>la prima posizione</w:t>
      </w:r>
      <w:r w:rsidR="00F52A1F" w:rsidRPr="00C235A8">
        <w:rPr>
          <w:rFonts w:ascii="Arial" w:hAnsi="Arial" w:cs="Arial"/>
          <w:sz w:val="22"/>
          <w:szCs w:val="22"/>
          <w:lang w:val="it-IT"/>
        </w:rPr>
        <w:t xml:space="preserve"> della classifica generale dell’</w:t>
      </w:r>
      <w:hyperlink r:id="rId6" w:history="1">
        <w:r w:rsidR="00F52A1F" w:rsidRPr="000F2926">
          <w:rPr>
            <w:rStyle w:val="Collegamentoipertestuale"/>
            <w:rFonts w:ascii="Arial" w:hAnsi="Arial" w:cs="Arial"/>
            <w:sz w:val="22"/>
            <w:szCs w:val="22"/>
            <w:lang w:val="it-IT"/>
          </w:rPr>
          <w:t>Osservatorio Social Vip</w:t>
        </w:r>
      </w:hyperlink>
      <w:r w:rsidR="00D735E2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DB56CD" w:rsidRPr="00C235A8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D735E2">
        <w:rPr>
          <w:rFonts w:ascii="Arial" w:hAnsi="Arial" w:cs="Arial"/>
          <w:b w:val="0"/>
          <w:sz w:val="22"/>
          <w:szCs w:val="22"/>
          <w:lang w:val="it-IT"/>
        </w:rPr>
        <w:t>C</w:t>
      </w:r>
      <w:r w:rsidR="00DB56CD" w:rsidRPr="00C235A8">
        <w:rPr>
          <w:rFonts w:ascii="Arial" w:hAnsi="Arial" w:cs="Arial"/>
          <w:b w:val="0"/>
          <w:sz w:val="22"/>
          <w:szCs w:val="22"/>
          <w:lang w:val="it-IT"/>
        </w:rPr>
        <w:t xml:space="preserve">on </w:t>
      </w:r>
      <w:r w:rsidR="00D9792C" w:rsidRPr="00C235A8">
        <w:rPr>
          <w:rFonts w:ascii="Arial" w:hAnsi="Arial" w:cs="Arial"/>
          <w:b w:val="0"/>
          <w:sz w:val="22"/>
          <w:szCs w:val="22"/>
          <w:lang w:val="it-IT"/>
        </w:rPr>
        <w:t xml:space="preserve">un totale di </w:t>
      </w:r>
      <w:r w:rsidR="00DB56CD" w:rsidRPr="00C235A8">
        <w:rPr>
          <w:rFonts w:ascii="Arial" w:hAnsi="Arial" w:cs="Arial"/>
          <w:b w:val="0"/>
          <w:bCs/>
          <w:sz w:val="22"/>
          <w:szCs w:val="22"/>
        </w:rPr>
        <w:t>2</w:t>
      </w:r>
      <w:r w:rsidR="009C7561">
        <w:rPr>
          <w:rFonts w:ascii="Arial" w:hAnsi="Arial" w:cs="Arial"/>
          <w:b w:val="0"/>
          <w:bCs/>
          <w:sz w:val="22"/>
          <w:szCs w:val="22"/>
          <w:lang w:val="it-IT"/>
        </w:rPr>
        <w:t>8,4</w:t>
      </w:r>
      <w:r w:rsidR="0046518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6B5786" w:rsidRPr="00C235A8">
        <w:rPr>
          <w:rFonts w:ascii="Arial" w:hAnsi="Arial" w:cs="Arial"/>
          <w:b w:val="0"/>
          <w:bCs/>
          <w:sz w:val="22"/>
          <w:szCs w:val="22"/>
          <w:lang w:val="it-IT"/>
        </w:rPr>
        <w:t>m</w:t>
      </w:r>
      <w:r w:rsidR="00465188">
        <w:rPr>
          <w:rFonts w:ascii="Arial" w:hAnsi="Arial" w:cs="Arial"/>
          <w:b w:val="0"/>
          <w:bCs/>
          <w:sz w:val="22"/>
          <w:szCs w:val="22"/>
          <w:lang w:val="it-IT"/>
        </w:rPr>
        <w:t>ilioni di</w:t>
      </w:r>
      <w:r w:rsidR="006B5786" w:rsidRPr="00C235A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DB56CD" w:rsidRPr="00C235A8">
        <w:rPr>
          <w:rFonts w:ascii="Arial" w:hAnsi="Arial" w:cs="Arial"/>
          <w:b w:val="0"/>
          <w:bCs/>
          <w:sz w:val="22"/>
          <w:szCs w:val="22"/>
          <w:lang w:val="it-IT"/>
        </w:rPr>
        <w:t>follower tra Facebook, Twitter e Instagram</w:t>
      </w:r>
      <w:r w:rsidR="00DB56CD" w:rsidRPr="00C235A8">
        <w:rPr>
          <w:rFonts w:ascii="Arial" w:hAnsi="Arial" w:cs="Arial"/>
          <w:b w:val="0"/>
          <w:sz w:val="22"/>
          <w:szCs w:val="22"/>
        </w:rPr>
        <w:t xml:space="preserve"> </w:t>
      </w:r>
      <w:r w:rsidR="00D735E2">
        <w:rPr>
          <w:rFonts w:ascii="Arial" w:hAnsi="Arial" w:cs="Arial"/>
          <w:b w:val="0"/>
          <w:sz w:val="22"/>
          <w:szCs w:val="22"/>
          <w:lang w:val="it-IT"/>
        </w:rPr>
        <w:t xml:space="preserve">il campione della MotoGP </w:t>
      </w:r>
      <w:r w:rsidR="00DB56CD" w:rsidRPr="00C235A8">
        <w:rPr>
          <w:rFonts w:ascii="Arial" w:hAnsi="Arial" w:cs="Arial"/>
          <w:b w:val="0"/>
          <w:sz w:val="22"/>
          <w:szCs w:val="22"/>
        </w:rPr>
        <w:t>è</w:t>
      </w:r>
      <w:r w:rsidR="003D0085">
        <w:rPr>
          <w:rFonts w:ascii="Arial" w:hAnsi="Arial" w:cs="Arial"/>
          <w:b w:val="0"/>
          <w:sz w:val="22"/>
          <w:szCs w:val="22"/>
          <w:lang w:val="it-IT"/>
        </w:rPr>
        <w:t xml:space="preserve"> ancora</w:t>
      </w:r>
      <w:r w:rsidR="00DB56CD" w:rsidRPr="00C235A8">
        <w:rPr>
          <w:rFonts w:ascii="Arial" w:hAnsi="Arial" w:cs="Arial"/>
          <w:b w:val="0"/>
          <w:sz w:val="22"/>
          <w:szCs w:val="22"/>
        </w:rPr>
        <w:t xml:space="preserve"> lo sportivo </w:t>
      </w:r>
      <w:r w:rsidR="00D735E2">
        <w:rPr>
          <w:rFonts w:ascii="Arial" w:hAnsi="Arial" w:cs="Arial"/>
          <w:b w:val="0"/>
          <w:sz w:val="22"/>
          <w:szCs w:val="22"/>
          <w:lang w:val="it-IT"/>
        </w:rPr>
        <w:t xml:space="preserve">italiano </w:t>
      </w:r>
      <w:r w:rsidR="00DB56CD" w:rsidRPr="00C235A8">
        <w:rPr>
          <w:rFonts w:ascii="Arial" w:hAnsi="Arial" w:cs="Arial"/>
          <w:b w:val="0"/>
          <w:sz w:val="22"/>
          <w:szCs w:val="22"/>
        </w:rPr>
        <w:t xml:space="preserve">più seguito </w:t>
      </w:r>
      <w:r w:rsidR="003D0085">
        <w:rPr>
          <w:rFonts w:ascii="Arial" w:hAnsi="Arial" w:cs="Arial"/>
          <w:b w:val="0"/>
          <w:sz w:val="22"/>
          <w:szCs w:val="22"/>
          <w:lang w:val="it-IT"/>
        </w:rPr>
        <w:t xml:space="preserve">davanti a Mario Balotelli e </w:t>
      </w:r>
      <w:r w:rsidR="009C7561" w:rsidRPr="00C235A8">
        <w:rPr>
          <w:rFonts w:ascii="Arial" w:hAnsi="Arial" w:cs="Arial"/>
          <w:b w:val="0"/>
          <w:bCs/>
          <w:sz w:val="22"/>
          <w:szCs w:val="22"/>
          <w:lang w:val="it-IT"/>
        </w:rPr>
        <w:t>Gianluigi Buffon</w:t>
      </w:r>
      <w:r w:rsidR="00005D61">
        <w:rPr>
          <w:rFonts w:ascii="Arial" w:hAnsi="Arial" w:cs="Arial"/>
          <w:b w:val="0"/>
          <w:bCs/>
          <w:sz w:val="22"/>
          <w:szCs w:val="22"/>
          <w:lang w:val="it-IT"/>
        </w:rPr>
        <w:t>, seguiti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 xml:space="preserve"> rispettivamente </w:t>
      </w:r>
      <w:r w:rsidR="00005D61">
        <w:rPr>
          <w:rFonts w:ascii="Arial" w:hAnsi="Arial" w:cs="Arial"/>
          <w:b w:val="0"/>
          <w:sz w:val="22"/>
          <w:szCs w:val="22"/>
          <w:lang w:val="it-IT"/>
        </w:rPr>
        <w:t>da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 xml:space="preserve"> 22,9 e 22,3 milioni</w:t>
      </w:r>
      <w:r w:rsidR="00005D61">
        <w:rPr>
          <w:rFonts w:ascii="Arial" w:hAnsi="Arial" w:cs="Arial"/>
          <w:b w:val="0"/>
          <w:sz w:val="22"/>
          <w:szCs w:val="22"/>
          <w:lang w:val="it-IT"/>
        </w:rPr>
        <w:t xml:space="preserve"> di persone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9C7561" w:rsidRPr="009C7561">
        <w:t xml:space="preserve"> 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 xml:space="preserve">Dietro di loro </w:t>
      </w:r>
      <w:r w:rsidR="00005D61">
        <w:rPr>
          <w:rFonts w:ascii="Arial" w:hAnsi="Arial" w:cs="Arial"/>
          <w:b w:val="0"/>
          <w:sz w:val="22"/>
          <w:szCs w:val="22"/>
          <w:lang w:val="it-IT"/>
        </w:rPr>
        <w:t xml:space="preserve">l’allenatore della Juventus 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>A</w:t>
      </w:r>
      <w:r w:rsidR="009C7561" w:rsidRPr="009C7561">
        <w:rPr>
          <w:rFonts w:ascii="Arial" w:hAnsi="Arial" w:cs="Arial"/>
          <w:b w:val="0"/>
          <w:sz w:val="22"/>
          <w:szCs w:val="22"/>
          <w:lang w:val="it-IT"/>
        </w:rPr>
        <w:t>ndrea Pirlo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9C7561" w:rsidRPr="009C7561">
        <w:rPr>
          <w:rFonts w:ascii="Arial" w:hAnsi="Arial" w:cs="Arial"/>
          <w:b w:val="0"/>
          <w:sz w:val="22"/>
          <w:szCs w:val="22"/>
          <w:lang w:val="it-IT"/>
        </w:rPr>
        <w:t>Alessandro Del Piero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9C7561" w:rsidRPr="009C7561">
        <w:rPr>
          <w:rFonts w:ascii="Arial" w:hAnsi="Arial" w:cs="Arial"/>
          <w:b w:val="0"/>
          <w:sz w:val="22"/>
          <w:szCs w:val="22"/>
          <w:lang w:val="it-IT"/>
        </w:rPr>
        <w:t>Carlo Ancelotti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9C7561" w:rsidRPr="009C7561">
        <w:rPr>
          <w:rFonts w:ascii="Arial" w:hAnsi="Arial" w:cs="Arial"/>
          <w:b w:val="0"/>
          <w:sz w:val="22"/>
          <w:szCs w:val="22"/>
          <w:lang w:val="it-IT"/>
        </w:rPr>
        <w:t>Stephan El Shaarawy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9C7561" w:rsidRPr="009C7561">
        <w:rPr>
          <w:rFonts w:ascii="Arial" w:hAnsi="Arial" w:cs="Arial"/>
          <w:b w:val="0"/>
          <w:sz w:val="22"/>
          <w:szCs w:val="22"/>
          <w:lang w:val="it-IT"/>
        </w:rPr>
        <w:t>Giorgio Chiellini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9C7561" w:rsidRPr="009C7561">
        <w:rPr>
          <w:rFonts w:ascii="Arial" w:hAnsi="Arial" w:cs="Arial"/>
          <w:b w:val="0"/>
          <w:sz w:val="22"/>
          <w:szCs w:val="22"/>
          <w:lang w:val="it-IT"/>
        </w:rPr>
        <w:t>Claudio Marchisio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 xml:space="preserve"> e </w:t>
      </w:r>
      <w:r w:rsidR="009C7561" w:rsidRPr="009C7561">
        <w:rPr>
          <w:rFonts w:ascii="Arial" w:hAnsi="Arial" w:cs="Arial"/>
          <w:b w:val="0"/>
          <w:sz w:val="22"/>
          <w:szCs w:val="22"/>
          <w:lang w:val="it-IT"/>
        </w:rPr>
        <w:t>Leonardo Bonucci</w:t>
      </w:r>
      <w:r w:rsidR="009C7561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8E0039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1922B0">
        <w:rPr>
          <w:rFonts w:ascii="Arial" w:hAnsi="Arial" w:cs="Arial"/>
          <w:b w:val="0"/>
          <w:sz w:val="22"/>
          <w:szCs w:val="22"/>
          <w:lang w:val="it-IT"/>
        </w:rPr>
        <w:t>Francesco Totti insidia la Top 10 posizionandosi undicesimo mentre Ciro Immobile e Gianluigi Donnarumma irrompono al 15° e 16° posto. Altra novità la cestista</w:t>
      </w:r>
      <w:r w:rsidR="00E02EC4">
        <w:rPr>
          <w:rFonts w:ascii="Arial" w:hAnsi="Arial" w:cs="Arial"/>
          <w:b w:val="0"/>
          <w:sz w:val="22"/>
          <w:szCs w:val="22"/>
          <w:lang w:val="it-IT"/>
        </w:rPr>
        <w:t>-influencer</w:t>
      </w:r>
      <w:r w:rsidR="001922B0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1922B0" w:rsidRPr="001922B0">
        <w:rPr>
          <w:rFonts w:ascii="Arial" w:hAnsi="Arial" w:cs="Arial"/>
          <w:b w:val="0"/>
          <w:sz w:val="22"/>
          <w:szCs w:val="22"/>
          <w:lang w:val="it-IT"/>
        </w:rPr>
        <w:t>Valentina Vignali</w:t>
      </w:r>
      <w:r w:rsidR="001922B0">
        <w:rPr>
          <w:rFonts w:ascii="Arial" w:hAnsi="Arial" w:cs="Arial"/>
          <w:b w:val="0"/>
          <w:sz w:val="22"/>
          <w:szCs w:val="22"/>
          <w:lang w:val="it-IT"/>
        </w:rPr>
        <w:t xml:space="preserve"> che si posiziona 19°.Insieme a lei, ad interrompere il dominio del calcio, ci pensa </w:t>
      </w:r>
      <w:r w:rsidR="00E4786C">
        <w:rPr>
          <w:rFonts w:ascii="Arial" w:hAnsi="Arial" w:cs="Arial"/>
          <w:b w:val="0"/>
          <w:sz w:val="22"/>
          <w:szCs w:val="22"/>
          <w:lang w:val="it-IT"/>
        </w:rPr>
        <w:t xml:space="preserve">Andrea </w:t>
      </w:r>
      <w:r w:rsidR="00BF618B" w:rsidRPr="00C235A8">
        <w:rPr>
          <w:rFonts w:ascii="Arial" w:hAnsi="Arial" w:cs="Arial"/>
          <w:b w:val="0"/>
          <w:bCs/>
          <w:sz w:val="22"/>
          <w:szCs w:val="22"/>
          <w:lang w:val="it-IT"/>
        </w:rPr>
        <w:t>Dovizioso</w:t>
      </w:r>
      <w:r w:rsidR="00A77DF0">
        <w:rPr>
          <w:rFonts w:ascii="Arial" w:hAnsi="Arial" w:cs="Arial"/>
          <w:b w:val="0"/>
          <w:bCs/>
          <w:sz w:val="22"/>
          <w:szCs w:val="22"/>
          <w:lang w:val="it-IT"/>
        </w:rPr>
        <w:t>, 20°</w:t>
      </w:r>
      <w:r w:rsidR="001922B0">
        <w:rPr>
          <w:rFonts w:ascii="Arial" w:hAnsi="Arial" w:cs="Arial"/>
          <w:b w:val="0"/>
          <w:bCs/>
          <w:sz w:val="22"/>
          <w:szCs w:val="22"/>
          <w:lang w:val="it-IT"/>
        </w:rPr>
        <w:t>.</w:t>
      </w:r>
    </w:p>
    <w:p w14:paraId="5388C235" w14:textId="0DF65443" w:rsidR="00BA4DCE" w:rsidRDefault="00BA4DCE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3E0B3946" w14:textId="3793B8FF" w:rsidR="00467E2E" w:rsidRDefault="006747B2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  <w:r>
        <w:rPr>
          <w:rFonts w:ascii="Arial" w:hAnsi="Arial" w:cs="Arial"/>
          <w:b w:val="0"/>
          <w:bCs/>
          <w:sz w:val="22"/>
          <w:szCs w:val="22"/>
          <w:lang w:val="it-IT"/>
        </w:rPr>
        <w:t>“</w:t>
      </w:r>
      <w:r w:rsidR="00467E2E" w:rsidRPr="006747B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Tra campagne di sensibilizzazione </w:t>
      </w:r>
      <w:r w:rsidR="00536268" w:rsidRPr="006747B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come #DistantiMaUniti, aggiornamento dei tifosi su</w:t>
      </w:r>
      <w:r w:rsidR="00D27B34" w:rsidRPr="006747B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l proprio stato di salute e </w:t>
      </w:r>
      <w:r w:rsidR="001C7A9C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iniziative di intrattenimento e marketing sportivo</w:t>
      </w:r>
      <w:r>
        <w:rPr>
          <w:rFonts w:ascii="Arial" w:hAnsi="Arial" w:cs="Arial"/>
          <w:b w:val="0"/>
          <w:bCs/>
          <w:sz w:val="22"/>
          <w:szCs w:val="22"/>
          <w:lang w:val="it-IT"/>
        </w:rPr>
        <w:t>”</w:t>
      </w:r>
      <w:r w:rsidR="009F777D">
        <w:rPr>
          <w:rFonts w:ascii="Arial" w:hAnsi="Arial" w:cs="Arial"/>
          <w:b w:val="0"/>
          <w:bCs/>
          <w:sz w:val="22"/>
          <w:szCs w:val="22"/>
          <w:lang w:val="it-IT"/>
        </w:rPr>
        <w:t xml:space="preserve"> – </w:t>
      </w:r>
      <w:r>
        <w:rPr>
          <w:rFonts w:ascii="Arial" w:hAnsi="Arial" w:cs="Arial"/>
          <w:b w:val="0"/>
          <w:bCs/>
          <w:sz w:val="22"/>
          <w:szCs w:val="22"/>
          <w:lang w:val="it-IT"/>
        </w:rPr>
        <w:t>racconta Stefano Chiarazzo dell’Osservatorio Social Vip – “</w:t>
      </w:r>
      <w:r w:rsidR="00463335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M</w:t>
      </w:r>
      <w:r w:rsidR="00372E36" w:rsidRPr="006747B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ai come in questo 2020 i social media </w:t>
      </w:r>
      <w:r w:rsidR="00077F63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hanno assunto</w:t>
      </w:r>
      <w:r w:rsidR="003C190B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</w:t>
      </w:r>
      <w:r w:rsidR="00914E27" w:rsidRPr="006747B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per </w:t>
      </w:r>
      <w:r w:rsidR="009F777D" w:rsidRPr="006747B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gli sportivi i</w:t>
      </w:r>
      <w:r w:rsidR="00372E36" w:rsidRPr="006747B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taliani </w:t>
      </w:r>
      <w:r w:rsidR="00ED3CE0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un ruolo così primario</w:t>
      </w:r>
      <w:r w:rsidR="005A3D61" w:rsidRPr="006747B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di </w:t>
      </w:r>
      <w:r w:rsidR="00ED3CE0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relazion</w:t>
      </w:r>
      <w:r w:rsidR="005A3D61" w:rsidRPr="006747B2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e con i propri tifosi</w:t>
      </w:r>
      <w:r>
        <w:rPr>
          <w:rFonts w:ascii="Arial" w:hAnsi="Arial" w:cs="Arial"/>
          <w:b w:val="0"/>
          <w:bCs/>
          <w:sz w:val="22"/>
          <w:szCs w:val="22"/>
          <w:lang w:val="it-IT"/>
        </w:rPr>
        <w:t>”</w:t>
      </w:r>
      <w:r w:rsidR="00013D28">
        <w:rPr>
          <w:rFonts w:ascii="Arial" w:hAnsi="Arial" w:cs="Arial"/>
          <w:b w:val="0"/>
          <w:bCs/>
          <w:sz w:val="22"/>
          <w:szCs w:val="22"/>
          <w:lang w:val="it-IT"/>
        </w:rPr>
        <w:t>.</w:t>
      </w:r>
      <w:r w:rsidR="00B53A86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3C190B">
        <w:rPr>
          <w:rFonts w:ascii="Arial" w:hAnsi="Arial" w:cs="Arial"/>
          <w:b w:val="0"/>
          <w:bCs/>
          <w:sz w:val="22"/>
          <w:szCs w:val="22"/>
          <w:lang w:val="it-IT"/>
        </w:rPr>
        <w:t>Una</w:t>
      </w:r>
      <w:r>
        <w:rPr>
          <w:rFonts w:ascii="Arial" w:hAnsi="Arial" w:cs="Arial"/>
          <w:b w:val="0"/>
          <w:bCs/>
          <w:sz w:val="22"/>
          <w:szCs w:val="22"/>
          <w:lang w:val="it-IT"/>
        </w:rPr>
        <w:t xml:space="preserve"> risorsa </w:t>
      </w:r>
      <w:r w:rsidR="003C190B">
        <w:rPr>
          <w:rFonts w:ascii="Arial" w:hAnsi="Arial" w:cs="Arial"/>
          <w:b w:val="0"/>
          <w:bCs/>
          <w:sz w:val="22"/>
          <w:szCs w:val="22"/>
          <w:lang w:val="it-IT"/>
        </w:rPr>
        <w:t xml:space="preserve">sempre più importante </w:t>
      </w:r>
      <w:r>
        <w:rPr>
          <w:rFonts w:ascii="Arial" w:hAnsi="Arial" w:cs="Arial"/>
          <w:b w:val="0"/>
          <w:bCs/>
          <w:sz w:val="22"/>
          <w:szCs w:val="22"/>
          <w:lang w:val="it-IT"/>
        </w:rPr>
        <w:t>per</w:t>
      </w:r>
      <w:r w:rsidR="00381991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067690">
        <w:rPr>
          <w:rFonts w:ascii="Arial" w:hAnsi="Arial" w:cs="Arial"/>
          <w:b w:val="0"/>
          <w:bCs/>
          <w:sz w:val="22"/>
          <w:szCs w:val="22"/>
          <w:lang w:val="it-IT"/>
        </w:rPr>
        <w:t>gli atleti</w:t>
      </w:r>
      <w:r w:rsidR="002F052C">
        <w:rPr>
          <w:rFonts w:ascii="Arial" w:hAnsi="Arial" w:cs="Arial"/>
          <w:b w:val="0"/>
          <w:bCs/>
          <w:sz w:val="22"/>
          <w:szCs w:val="22"/>
          <w:lang w:val="it-IT"/>
        </w:rPr>
        <w:t xml:space="preserve"> ma anche per </w:t>
      </w:r>
      <w:r w:rsidR="005858B7">
        <w:rPr>
          <w:rFonts w:ascii="Arial" w:hAnsi="Arial" w:cs="Arial"/>
          <w:b w:val="0"/>
          <w:bCs/>
          <w:sz w:val="22"/>
          <w:szCs w:val="22"/>
          <w:lang w:val="it-IT"/>
        </w:rPr>
        <w:t>l</w:t>
      </w:r>
      <w:r w:rsidR="00067690">
        <w:rPr>
          <w:rFonts w:ascii="Arial" w:hAnsi="Arial" w:cs="Arial"/>
          <w:b w:val="0"/>
          <w:bCs/>
          <w:sz w:val="22"/>
          <w:szCs w:val="22"/>
          <w:lang w:val="it-IT"/>
        </w:rPr>
        <w:t xml:space="preserve">e società </w:t>
      </w:r>
      <w:r w:rsidR="005858B7">
        <w:rPr>
          <w:rFonts w:ascii="Arial" w:hAnsi="Arial" w:cs="Arial"/>
          <w:b w:val="0"/>
          <w:bCs/>
          <w:sz w:val="22"/>
          <w:szCs w:val="22"/>
          <w:lang w:val="it-IT"/>
        </w:rPr>
        <w:t>e l</w:t>
      </w:r>
      <w:r w:rsidR="00067690">
        <w:rPr>
          <w:rFonts w:ascii="Arial" w:hAnsi="Arial" w:cs="Arial"/>
          <w:b w:val="0"/>
          <w:bCs/>
          <w:sz w:val="22"/>
          <w:szCs w:val="22"/>
          <w:lang w:val="it-IT"/>
        </w:rPr>
        <w:t xml:space="preserve">e </w:t>
      </w:r>
      <w:r w:rsidR="005858B7">
        <w:rPr>
          <w:rFonts w:ascii="Arial" w:hAnsi="Arial" w:cs="Arial"/>
          <w:b w:val="0"/>
          <w:bCs/>
          <w:sz w:val="22"/>
          <w:szCs w:val="22"/>
          <w:lang w:val="it-IT"/>
        </w:rPr>
        <w:t>federazioni</w:t>
      </w:r>
      <w:r w:rsidR="00067690">
        <w:rPr>
          <w:rFonts w:ascii="Arial" w:hAnsi="Arial" w:cs="Arial"/>
          <w:b w:val="0"/>
          <w:bCs/>
          <w:sz w:val="22"/>
          <w:szCs w:val="22"/>
          <w:lang w:val="it-IT"/>
        </w:rPr>
        <w:t xml:space="preserve">, in un periodo dove la difficoltà di </w:t>
      </w:r>
      <w:r w:rsidR="005858B7">
        <w:rPr>
          <w:rFonts w:ascii="Arial" w:hAnsi="Arial" w:cs="Arial"/>
          <w:b w:val="0"/>
          <w:bCs/>
          <w:sz w:val="22"/>
          <w:szCs w:val="22"/>
          <w:lang w:val="it-IT"/>
        </w:rPr>
        <w:t xml:space="preserve">organizzare </w:t>
      </w:r>
      <w:r w:rsidR="00CA4608">
        <w:rPr>
          <w:rFonts w:ascii="Arial" w:hAnsi="Arial" w:cs="Arial"/>
          <w:b w:val="0"/>
          <w:bCs/>
          <w:sz w:val="22"/>
          <w:szCs w:val="22"/>
          <w:lang w:val="it-IT"/>
        </w:rPr>
        <w:t>gare, partite</w:t>
      </w:r>
      <w:r w:rsidR="003C190B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proofErr w:type="gramStart"/>
      <w:r w:rsidR="003C190B">
        <w:rPr>
          <w:rFonts w:ascii="Arial" w:hAnsi="Arial" w:cs="Arial"/>
          <w:b w:val="0"/>
          <w:bCs/>
          <w:sz w:val="22"/>
          <w:szCs w:val="22"/>
          <w:lang w:val="it-IT"/>
        </w:rPr>
        <w:t>e</w:t>
      </w:r>
      <w:proofErr w:type="gramEnd"/>
      <w:r w:rsidR="00CA4608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5858B7">
        <w:rPr>
          <w:rFonts w:ascii="Arial" w:hAnsi="Arial" w:cs="Arial"/>
          <w:b w:val="0"/>
          <w:bCs/>
          <w:sz w:val="22"/>
          <w:szCs w:val="22"/>
          <w:lang w:val="it-IT"/>
        </w:rPr>
        <w:t xml:space="preserve">eventi </w:t>
      </w:r>
      <w:r w:rsidR="003C190B">
        <w:rPr>
          <w:rFonts w:ascii="Arial" w:hAnsi="Arial" w:cs="Arial"/>
          <w:b w:val="0"/>
          <w:bCs/>
          <w:sz w:val="22"/>
          <w:szCs w:val="22"/>
          <w:lang w:val="it-IT"/>
        </w:rPr>
        <w:t>aperti</w:t>
      </w:r>
      <w:r w:rsidR="00CA4608">
        <w:rPr>
          <w:rFonts w:ascii="Arial" w:hAnsi="Arial" w:cs="Arial"/>
          <w:b w:val="0"/>
          <w:bCs/>
          <w:sz w:val="22"/>
          <w:szCs w:val="22"/>
          <w:lang w:val="it-IT"/>
        </w:rPr>
        <w:t xml:space="preserve"> al pubblico</w:t>
      </w:r>
      <w:r w:rsidR="005858B7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6B002A">
        <w:rPr>
          <w:rFonts w:ascii="Arial" w:hAnsi="Arial" w:cs="Arial"/>
          <w:b w:val="0"/>
          <w:bCs/>
          <w:sz w:val="22"/>
          <w:szCs w:val="22"/>
          <w:lang w:val="it-IT"/>
        </w:rPr>
        <w:t>pone in grande sofferenza</w:t>
      </w:r>
      <w:r w:rsidR="00CE6AD7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2F052C">
        <w:rPr>
          <w:rFonts w:ascii="Arial" w:hAnsi="Arial" w:cs="Arial"/>
          <w:b w:val="0"/>
          <w:bCs/>
          <w:sz w:val="22"/>
          <w:szCs w:val="22"/>
          <w:lang w:val="it-IT"/>
        </w:rPr>
        <w:t>l’intero</w:t>
      </w:r>
      <w:r w:rsidR="00CE6AD7">
        <w:rPr>
          <w:rFonts w:ascii="Arial" w:hAnsi="Arial" w:cs="Arial"/>
          <w:b w:val="0"/>
          <w:bCs/>
          <w:sz w:val="22"/>
          <w:szCs w:val="22"/>
          <w:lang w:val="it-IT"/>
        </w:rPr>
        <w:t xml:space="preserve"> business </w:t>
      </w:r>
      <w:r w:rsidR="006B002A">
        <w:rPr>
          <w:rFonts w:ascii="Arial" w:hAnsi="Arial" w:cs="Arial"/>
          <w:b w:val="0"/>
          <w:bCs/>
          <w:sz w:val="22"/>
          <w:szCs w:val="22"/>
          <w:lang w:val="it-IT"/>
        </w:rPr>
        <w:t>dello sport.</w:t>
      </w:r>
    </w:p>
    <w:p w14:paraId="70D65F6F" w14:textId="77777777" w:rsidR="00467E2E" w:rsidRDefault="00467E2E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0FD16A95" w14:textId="5F7FA2A9" w:rsidR="005103CA" w:rsidRDefault="006B125F" w:rsidP="00DD5061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 w:val="0"/>
          <w:bCs/>
          <w:sz w:val="22"/>
          <w:szCs w:val="22"/>
          <w:lang w:val="it-IT"/>
        </w:rPr>
        <w:t>Dando</w:t>
      </w:r>
      <w:r w:rsidR="00EF09EA">
        <w:rPr>
          <w:rFonts w:ascii="Arial" w:hAnsi="Arial" w:cs="Arial"/>
          <w:b w:val="0"/>
          <w:bCs/>
          <w:sz w:val="22"/>
          <w:szCs w:val="22"/>
          <w:lang w:val="it-IT"/>
        </w:rPr>
        <w:t xml:space="preserve"> un occhio alle classifiche </w:t>
      </w:r>
      <w:r w:rsidR="00887570">
        <w:rPr>
          <w:rFonts w:ascii="Arial" w:hAnsi="Arial" w:cs="Arial"/>
          <w:b w:val="0"/>
          <w:bCs/>
          <w:sz w:val="22"/>
          <w:szCs w:val="22"/>
          <w:lang w:val="it-IT"/>
        </w:rPr>
        <w:t>parziali dei tre social media</w:t>
      </w:r>
      <w:r w:rsidR="00B05B26">
        <w:rPr>
          <w:rFonts w:ascii="Arial" w:hAnsi="Arial" w:cs="Arial"/>
          <w:b w:val="0"/>
          <w:bCs/>
          <w:sz w:val="22"/>
          <w:szCs w:val="22"/>
          <w:lang w:val="it-IT"/>
        </w:rPr>
        <w:t>,</w:t>
      </w:r>
      <w:r w:rsidR="00887570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B05B26">
        <w:rPr>
          <w:rFonts w:ascii="Arial" w:hAnsi="Arial" w:cs="Arial"/>
          <w:sz w:val="22"/>
          <w:szCs w:val="22"/>
          <w:lang w:val="it-IT"/>
        </w:rPr>
        <w:t>s</w:t>
      </w:r>
      <w:r w:rsidR="00F64E1C" w:rsidRPr="008E0039">
        <w:rPr>
          <w:rFonts w:ascii="Arial" w:hAnsi="Arial" w:cs="Arial"/>
          <w:sz w:val="22"/>
          <w:szCs w:val="22"/>
          <w:lang w:val="it-IT"/>
        </w:rPr>
        <w:t xml:space="preserve">u Facebook il podio è </w:t>
      </w:r>
      <w:r w:rsidR="006F698D" w:rsidRPr="008E0039">
        <w:rPr>
          <w:rFonts w:ascii="Arial" w:hAnsi="Arial" w:cs="Arial"/>
          <w:sz w:val="22"/>
          <w:szCs w:val="22"/>
          <w:lang w:val="it-IT"/>
        </w:rPr>
        <w:t>lo stesso della classifica generale</w:t>
      </w:r>
      <w:r w:rsidR="006F698D">
        <w:rPr>
          <w:rFonts w:ascii="Arial" w:hAnsi="Arial" w:cs="Arial"/>
          <w:b w:val="0"/>
          <w:bCs/>
          <w:sz w:val="22"/>
          <w:szCs w:val="22"/>
          <w:lang w:val="it-IT"/>
        </w:rPr>
        <w:t xml:space="preserve">, con </w:t>
      </w:r>
      <w:r w:rsidR="00B05B26">
        <w:rPr>
          <w:rFonts w:ascii="Arial" w:hAnsi="Arial" w:cs="Arial"/>
          <w:b w:val="0"/>
          <w:bCs/>
          <w:sz w:val="22"/>
          <w:szCs w:val="22"/>
          <w:lang w:val="it-IT"/>
        </w:rPr>
        <w:t>The Doctor</w:t>
      </w:r>
      <w:r w:rsidR="006F698D">
        <w:rPr>
          <w:rFonts w:ascii="Arial" w:hAnsi="Arial" w:cs="Arial"/>
          <w:b w:val="0"/>
          <w:bCs/>
          <w:sz w:val="22"/>
          <w:szCs w:val="22"/>
          <w:lang w:val="it-IT"/>
        </w:rPr>
        <w:t xml:space="preserve"> che guida con 13 milioni</w:t>
      </w:r>
      <w:r w:rsidR="002C6A3F">
        <w:rPr>
          <w:rFonts w:ascii="Arial" w:hAnsi="Arial" w:cs="Arial"/>
          <w:b w:val="0"/>
          <w:bCs/>
          <w:sz w:val="22"/>
          <w:szCs w:val="22"/>
          <w:lang w:val="it-IT"/>
        </w:rPr>
        <w:t xml:space="preserve"> di follower e Balotelli (10</w:t>
      </w:r>
      <w:r w:rsidR="00226075">
        <w:rPr>
          <w:rFonts w:ascii="Arial" w:hAnsi="Arial" w:cs="Arial"/>
          <w:b w:val="0"/>
          <w:bCs/>
          <w:sz w:val="22"/>
          <w:szCs w:val="22"/>
          <w:lang w:val="it-IT"/>
        </w:rPr>
        <w:t>,2</w:t>
      </w:r>
      <w:r w:rsidR="002C6A3F">
        <w:rPr>
          <w:rFonts w:ascii="Arial" w:hAnsi="Arial" w:cs="Arial"/>
          <w:b w:val="0"/>
          <w:bCs/>
          <w:sz w:val="22"/>
          <w:szCs w:val="22"/>
          <w:lang w:val="it-IT"/>
        </w:rPr>
        <w:t xml:space="preserve"> milioni) e Buffon (9</w:t>
      </w:r>
      <w:r w:rsidR="00226075">
        <w:rPr>
          <w:rFonts w:ascii="Arial" w:hAnsi="Arial" w:cs="Arial"/>
          <w:b w:val="0"/>
          <w:bCs/>
          <w:sz w:val="22"/>
          <w:szCs w:val="22"/>
          <w:lang w:val="it-IT"/>
        </w:rPr>
        <w:t>,2</w:t>
      </w:r>
      <w:r w:rsidR="002C6A3F">
        <w:rPr>
          <w:rFonts w:ascii="Arial" w:hAnsi="Arial" w:cs="Arial"/>
          <w:b w:val="0"/>
          <w:bCs/>
          <w:sz w:val="22"/>
          <w:szCs w:val="22"/>
          <w:lang w:val="it-IT"/>
        </w:rPr>
        <w:t xml:space="preserve"> milioni) a seguire.</w:t>
      </w:r>
      <w:r w:rsidR="00F64E1C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980141">
        <w:rPr>
          <w:rFonts w:ascii="Arial" w:hAnsi="Arial" w:cs="Arial"/>
          <w:b w:val="0"/>
          <w:bCs/>
          <w:sz w:val="22"/>
          <w:szCs w:val="22"/>
          <w:lang w:val="it-IT"/>
        </w:rPr>
        <w:t>Poi</w:t>
      </w:r>
      <w:r w:rsidR="00980141" w:rsidRPr="00980141">
        <w:rPr>
          <w:rFonts w:ascii="Arial" w:hAnsi="Arial" w:cs="Arial"/>
          <w:b w:val="0"/>
          <w:bCs/>
          <w:sz w:val="22"/>
          <w:szCs w:val="22"/>
          <w:lang w:val="it-IT"/>
        </w:rPr>
        <w:t xml:space="preserve"> Pirlo</w:t>
      </w:r>
      <w:r w:rsidR="00980141">
        <w:rPr>
          <w:rFonts w:ascii="Arial" w:hAnsi="Arial" w:cs="Arial"/>
          <w:b w:val="0"/>
          <w:bCs/>
          <w:sz w:val="22"/>
          <w:szCs w:val="22"/>
          <w:lang w:val="it-IT"/>
        </w:rPr>
        <w:t xml:space="preserve">, </w:t>
      </w:r>
      <w:r w:rsidR="00980141" w:rsidRPr="00980141">
        <w:rPr>
          <w:rFonts w:ascii="Arial" w:hAnsi="Arial" w:cs="Arial"/>
          <w:b w:val="0"/>
          <w:bCs/>
          <w:sz w:val="22"/>
          <w:szCs w:val="22"/>
          <w:lang w:val="it-IT"/>
        </w:rPr>
        <w:t>Del Piero</w:t>
      </w:r>
      <w:r w:rsidR="00980141">
        <w:rPr>
          <w:rFonts w:ascii="Arial" w:hAnsi="Arial" w:cs="Arial"/>
          <w:b w:val="0"/>
          <w:bCs/>
          <w:sz w:val="22"/>
          <w:szCs w:val="22"/>
          <w:lang w:val="it-IT"/>
        </w:rPr>
        <w:t xml:space="preserve">, </w:t>
      </w:r>
      <w:r w:rsidR="00980141" w:rsidRPr="00980141">
        <w:rPr>
          <w:rFonts w:ascii="Arial" w:hAnsi="Arial" w:cs="Arial"/>
          <w:b w:val="0"/>
          <w:bCs/>
          <w:sz w:val="22"/>
          <w:szCs w:val="22"/>
          <w:lang w:val="it-IT"/>
        </w:rPr>
        <w:t>El Shaarawy</w:t>
      </w:r>
      <w:r w:rsidR="00980141">
        <w:rPr>
          <w:rFonts w:ascii="Arial" w:hAnsi="Arial" w:cs="Arial"/>
          <w:b w:val="0"/>
          <w:bCs/>
          <w:sz w:val="22"/>
          <w:szCs w:val="22"/>
          <w:lang w:val="it-IT"/>
        </w:rPr>
        <w:t xml:space="preserve">, </w:t>
      </w:r>
      <w:r w:rsidR="00980141" w:rsidRPr="00980141">
        <w:rPr>
          <w:rFonts w:ascii="Arial" w:hAnsi="Arial" w:cs="Arial"/>
          <w:b w:val="0"/>
          <w:bCs/>
          <w:sz w:val="22"/>
          <w:szCs w:val="22"/>
          <w:lang w:val="it-IT"/>
        </w:rPr>
        <w:t>Ancelotti</w:t>
      </w:r>
      <w:r w:rsidR="00980141">
        <w:rPr>
          <w:rFonts w:ascii="Arial" w:hAnsi="Arial" w:cs="Arial"/>
          <w:b w:val="0"/>
          <w:bCs/>
          <w:sz w:val="22"/>
          <w:szCs w:val="22"/>
          <w:lang w:val="it-IT"/>
        </w:rPr>
        <w:t xml:space="preserve"> e </w:t>
      </w:r>
      <w:r w:rsidR="00980141" w:rsidRPr="00980141">
        <w:rPr>
          <w:rFonts w:ascii="Arial" w:hAnsi="Arial" w:cs="Arial"/>
          <w:b w:val="0"/>
          <w:bCs/>
          <w:sz w:val="22"/>
          <w:szCs w:val="22"/>
          <w:lang w:val="it-IT"/>
        </w:rPr>
        <w:t>Chiellini</w:t>
      </w:r>
      <w:r w:rsidR="00980141">
        <w:rPr>
          <w:rFonts w:ascii="Arial" w:hAnsi="Arial" w:cs="Arial"/>
          <w:b w:val="0"/>
          <w:bCs/>
          <w:sz w:val="22"/>
          <w:szCs w:val="22"/>
          <w:lang w:val="it-IT"/>
        </w:rPr>
        <w:t xml:space="preserve">. </w:t>
      </w:r>
      <w:r w:rsidR="00980141" w:rsidRPr="00980141">
        <w:rPr>
          <w:rFonts w:ascii="Arial" w:hAnsi="Arial" w:cs="Arial"/>
          <w:b w:val="0"/>
          <w:bCs/>
          <w:sz w:val="22"/>
          <w:szCs w:val="22"/>
          <w:lang w:val="it-IT"/>
        </w:rPr>
        <w:t>Totti</w:t>
      </w:r>
      <w:r w:rsidR="00C97997">
        <w:rPr>
          <w:rFonts w:ascii="Arial" w:hAnsi="Arial" w:cs="Arial"/>
          <w:b w:val="0"/>
          <w:bCs/>
          <w:sz w:val="22"/>
          <w:szCs w:val="22"/>
          <w:lang w:val="it-IT"/>
        </w:rPr>
        <w:t xml:space="preserve"> entra in Top 10 al nono posto, precedendo </w:t>
      </w:r>
      <w:r w:rsidR="00980141" w:rsidRPr="00980141">
        <w:rPr>
          <w:rFonts w:ascii="Arial" w:hAnsi="Arial" w:cs="Arial"/>
          <w:b w:val="0"/>
          <w:bCs/>
          <w:sz w:val="22"/>
          <w:szCs w:val="22"/>
          <w:lang w:val="it-IT"/>
        </w:rPr>
        <w:t>Marchisio</w:t>
      </w:r>
      <w:r w:rsidR="00AE635A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80344C">
        <w:rPr>
          <w:rFonts w:ascii="Arial" w:hAnsi="Arial" w:cs="Arial"/>
          <w:b w:val="0"/>
          <w:bCs/>
          <w:sz w:val="22"/>
          <w:szCs w:val="22"/>
          <w:lang w:val="it-IT"/>
        </w:rPr>
        <w:t xml:space="preserve">che è ora </w:t>
      </w:r>
      <w:r w:rsidR="00AE635A">
        <w:rPr>
          <w:rFonts w:ascii="Arial" w:hAnsi="Arial" w:cs="Arial"/>
          <w:b w:val="0"/>
          <w:bCs/>
          <w:sz w:val="22"/>
          <w:szCs w:val="22"/>
          <w:lang w:val="it-IT"/>
        </w:rPr>
        <w:t>insidiato da vicino anche dal dirigente del Milan Paolo Maldini</w:t>
      </w:r>
      <w:r w:rsidR="00C97997">
        <w:rPr>
          <w:rFonts w:ascii="Arial" w:hAnsi="Arial" w:cs="Arial"/>
          <w:b w:val="0"/>
          <w:bCs/>
          <w:sz w:val="22"/>
          <w:szCs w:val="22"/>
          <w:lang w:val="it-IT"/>
        </w:rPr>
        <w:t>.</w:t>
      </w:r>
      <w:r w:rsidR="008E0039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5103CA">
        <w:rPr>
          <w:rFonts w:ascii="Arial" w:hAnsi="Arial" w:cs="Arial"/>
          <w:b w:val="0"/>
          <w:sz w:val="22"/>
          <w:szCs w:val="22"/>
          <w:lang w:val="it-IT"/>
        </w:rPr>
        <w:t xml:space="preserve">E </w:t>
      </w:r>
      <w:r w:rsidR="005103CA" w:rsidRPr="008E0039">
        <w:rPr>
          <w:rFonts w:ascii="Arial" w:hAnsi="Arial" w:cs="Arial"/>
          <w:bCs/>
          <w:sz w:val="22"/>
          <w:szCs w:val="22"/>
          <w:lang w:val="it-IT"/>
        </w:rPr>
        <w:t xml:space="preserve">anche su Twitter </w:t>
      </w:r>
      <w:r w:rsidR="00C94A0A" w:rsidRPr="008E0039">
        <w:rPr>
          <w:rFonts w:ascii="Arial" w:hAnsi="Arial" w:cs="Arial"/>
          <w:bCs/>
          <w:sz w:val="22"/>
          <w:szCs w:val="22"/>
          <w:lang w:val="it-IT"/>
        </w:rPr>
        <w:t xml:space="preserve">si conferma </w:t>
      </w:r>
      <w:r w:rsidR="0038118E" w:rsidRPr="008E0039">
        <w:rPr>
          <w:rFonts w:ascii="Arial" w:hAnsi="Arial" w:cs="Arial"/>
          <w:bCs/>
          <w:sz w:val="22"/>
          <w:szCs w:val="22"/>
          <w:lang w:val="it-IT"/>
        </w:rPr>
        <w:t>la netta supremazia del trio Rossi-Balotelli-Buffon</w:t>
      </w:r>
      <w:r w:rsidR="0038118E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5E1366">
        <w:rPr>
          <w:rFonts w:ascii="Arial" w:hAnsi="Arial" w:cs="Arial"/>
          <w:b w:val="0"/>
          <w:sz w:val="22"/>
          <w:szCs w:val="22"/>
          <w:lang w:val="it-IT"/>
        </w:rPr>
        <w:t xml:space="preserve">con il primo nettamente avanti con i suoi 5,5 milioni di follower e i due calciatori </w:t>
      </w:r>
      <w:r w:rsidR="00276B6F">
        <w:rPr>
          <w:rFonts w:ascii="Arial" w:hAnsi="Arial" w:cs="Arial"/>
          <w:b w:val="0"/>
          <w:sz w:val="22"/>
          <w:szCs w:val="22"/>
          <w:lang w:val="it-IT"/>
        </w:rPr>
        <w:t xml:space="preserve">a quota 3,6 e 3,4 milioni. </w:t>
      </w:r>
      <w:r w:rsidR="00DD5061">
        <w:rPr>
          <w:rFonts w:ascii="Arial" w:hAnsi="Arial" w:cs="Arial"/>
          <w:b w:val="0"/>
          <w:sz w:val="22"/>
          <w:szCs w:val="22"/>
          <w:lang w:val="it-IT"/>
        </w:rPr>
        <w:t xml:space="preserve">Completano </w:t>
      </w:r>
      <w:r w:rsidR="005D0EAE">
        <w:rPr>
          <w:rFonts w:ascii="Arial" w:hAnsi="Arial" w:cs="Arial"/>
          <w:b w:val="0"/>
          <w:sz w:val="22"/>
          <w:szCs w:val="22"/>
          <w:lang w:val="it-IT"/>
        </w:rPr>
        <w:t>le prime dieci posizioni</w:t>
      </w:r>
      <w:r w:rsidR="00C6203F">
        <w:rPr>
          <w:rFonts w:ascii="Arial" w:hAnsi="Arial" w:cs="Arial"/>
          <w:b w:val="0"/>
          <w:sz w:val="22"/>
          <w:szCs w:val="22"/>
          <w:lang w:val="it-IT"/>
        </w:rPr>
        <w:t>, tutte invariate rispett</w:t>
      </w:r>
      <w:r w:rsidR="001B49AB">
        <w:rPr>
          <w:rFonts w:ascii="Arial" w:hAnsi="Arial" w:cs="Arial"/>
          <w:b w:val="0"/>
          <w:sz w:val="22"/>
          <w:szCs w:val="22"/>
          <w:lang w:val="it-IT"/>
        </w:rPr>
        <w:t>o ad un anno fa,</w:t>
      </w:r>
      <w:r w:rsidR="005D0EAE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DD5061" w:rsidRPr="00DD5061">
        <w:rPr>
          <w:rFonts w:ascii="Arial" w:hAnsi="Arial" w:cs="Arial"/>
          <w:b w:val="0"/>
          <w:sz w:val="22"/>
          <w:szCs w:val="22"/>
          <w:lang w:val="it-IT"/>
        </w:rPr>
        <w:t>Pirlo</w:t>
      </w:r>
      <w:r w:rsidR="005D0EAE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D5061" w:rsidRPr="00DD5061">
        <w:rPr>
          <w:rFonts w:ascii="Arial" w:hAnsi="Arial" w:cs="Arial"/>
          <w:b w:val="0"/>
          <w:sz w:val="22"/>
          <w:szCs w:val="22"/>
          <w:lang w:val="it-IT"/>
        </w:rPr>
        <w:t>Del Piero</w:t>
      </w:r>
      <w:r w:rsidR="005D0EAE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D5061" w:rsidRPr="00DD5061">
        <w:rPr>
          <w:rFonts w:ascii="Arial" w:hAnsi="Arial" w:cs="Arial"/>
          <w:b w:val="0"/>
          <w:sz w:val="22"/>
          <w:szCs w:val="22"/>
          <w:lang w:val="it-IT"/>
        </w:rPr>
        <w:t>Chiellini</w:t>
      </w:r>
      <w:r w:rsidR="005D0EAE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D5061" w:rsidRPr="00DD5061">
        <w:rPr>
          <w:rFonts w:ascii="Arial" w:hAnsi="Arial" w:cs="Arial"/>
          <w:b w:val="0"/>
          <w:sz w:val="22"/>
          <w:szCs w:val="22"/>
          <w:lang w:val="it-IT"/>
        </w:rPr>
        <w:t>Ancelotti</w:t>
      </w:r>
      <w:r w:rsidR="005D0EAE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D5061" w:rsidRPr="00DD5061">
        <w:rPr>
          <w:rFonts w:ascii="Arial" w:hAnsi="Arial" w:cs="Arial"/>
          <w:b w:val="0"/>
          <w:sz w:val="22"/>
          <w:szCs w:val="22"/>
          <w:lang w:val="it-IT"/>
        </w:rPr>
        <w:t>Marchisio</w:t>
      </w:r>
      <w:r w:rsidR="005D0EAE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DD5061" w:rsidRPr="00DD5061">
        <w:rPr>
          <w:rFonts w:ascii="Arial" w:hAnsi="Arial" w:cs="Arial"/>
          <w:b w:val="0"/>
          <w:sz w:val="22"/>
          <w:szCs w:val="22"/>
          <w:lang w:val="it-IT"/>
        </w:rPr>
        <w:t>Bonucci</w:t>
      </w:r>
      <w:r w:rsidR="005D0EAE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proofErr w:type="gramStart"/>
      <w:r w:rsidR="005D0EAE">
        <w:rPr>
          <w:rFonts w:ascii="Arial" w:hAnsi="Arial" w:cs="Arial"/>
          <w:b w:val="0"/>
          <w:sz w:val="22"/>
          <w:szCs w:val="22"/>
          <w:lang w:val="it-IT"/>
        </w:rPr>
        <w:t>e</w:t>
      </w:r>
      <w:proofErr w:type="gramEnd"/>
      <w:r w:rsidR="005D0EAE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DD5061" w:rsidRPr="00DD5061">
        <w:rPr>
          <w:rFonts w:ascii="Arial" w:hAnsi="Arial" w:cs="Arial"/>
          <w:b w:val="0"/>
          <w:sz w:val="22"/>
          <w:szCs w:val="22"/>
          <w:lang w:val="it-IT"/>
        </w:rPr>
        <w:t>El Shaarawy</w:t>
      </w:r>
      <w:r w:rsidR="005D0EAE">
        <w:rPr>
          <w:rFonts w:ascii="Arial" w:hAnsi="Arial" w:cs="Arial"/>
          <w:b w:val="0"/>
          <w:sz w:val="22"/>
          <w:szCs w:val="22"/>
          <w:lang w:val="it-IT"/>
        </w:rPr>
        <w:t>.</w:t>
      </w:r>
      <w:r w:rsidR="00B60300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</w:p>
    <w:p w14:paraId="79499B2C" w14:textId="17D2E5FE" w:rsidR="008E0039" w:rsidRDefault="008E0039" w:rsidP="00DD5061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10CDF042" w14:textId="26391CFD" w:rsidR="008E0039" w:rsidRPr="008E0039" w:rsidRDefault="00AD3284" w:rsidP="00354A01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  <w:r w:rsidRPr="00B71C32">
        <w:rPr>
          <w:rFonts w:ascii="Arial" w:hAnsi="Arial" w:cs="Arial"/>
          <w:sz w:val="22"/>
          <w:szCs w:val="22"/>
          <w:lang w:val="it-IT"/>
        </w:rPr>
        <w:t>Su Instagram Valentino Rossi conquista la vetta</w:t>
      </w:r>
      <w:r>
        <w:rPr>
          <w:rFonts w:ascii="Arial" w:hAnsi="Arial" w:cs="Arial"/>
          <w:b w:val="0"/>
          <w:bCs/>
          <w:sz w:val="22"/>
          <w:szCs w:val="22"/>
          <w:lang w:val="it-IT"/>
        </w:rPr>
        <w:t xml:space="preserve"> anche de</w:t>
      </w:r>
      <w:r w:rsidR="00B4732D">
        <w:rPr>
          <w:rFonts w:ascii="Arial" w:hAnsi="Arial" w:cs="Arial"/>
          <w:b w:val="0"/>
          <w:bCs/>
          <w:sz w:val="22"/>
          <w:szCs w:val="22"/>
          <w:lang w:val="it-IT"/>
        </w:rPr>
        <w:t xml:space="preserve">ll’ultimo social media </w:t>
      </w:r>
      <w:r w:rsidR="00B71C32">
        <w:rPr>
          <w:rFonts w:ascii="Arial" w:hAnsi="Arial" w:cs="Arial"/>
          <w:b w:val="0"/>
          <w:bCs/>
          <w:sz w:val="22"/>
          <w:szCs w:val="22"/>
          <w:lang w:val="it-IT"/>
        </w:rPr>
        <w:t>che gli mancava</w:t>
      </w:r>
      <w:r w:rsidR="00B4732D">
        <w:rPr>
          <w:rFonts w:ascii="Arial" w:hAnsi="Arial" w:cs="Arial"/>
          <w:b w:val="0"/>
          <w:bCs/>
          <w:sz w:val="22"/>
          <w:szCs w:val="22"/>
          <w:lang w:val="it-IT"/>
        </w:rPr>
        <w:t xml:space="preserve"> grazie ai suoi 9,7 milioni di follower, di cui 1,8 nuovi nel 2020. </w:t>
      </w:r>
      <w:r w:rsidR="008E5FE3">
        <w:rPr>
          <w:rFonts w:ascii="Arial" w:hAnsi="Arial" w:cs="Arial"/>
          <w:b w:val="0"/>
          <w:bCs/>
          <w:sz w:val="22"/>
          <w:szCs w:val="22"/>
          <w:lang w:val="it-IT"/>
        </w:rPr>
        <w:t xml:space="preserve">Anche Gigi Buffon sale di uno </w:t>
      </w:r>
      <w:r w:rsidR="00230FCB">
        <w:rPr>
          <w:rFonts w:ascii="Arial" w:hAnsi="Arial" w:cs="Arial"/>
          <w:b w:val="0"/>
          <w:bCs/>
          <w:sz w:val="22"/>
          <w:szCs w:val="22"/>
          <w:lang w:val="it-IT"/>
        </w:rPr>
        <w:t xml:space="preserve">con 9,5 milioni, di cui 900.000 nuovi. A farne le spese è </w:t>
      </w:r>
      <w:proofErr w:type="spellStart"/>
      <w:r w:rsidR="00230FCB">
        <w:rPr>
          <w:rFonts w:ascii="Arial" w:hAnsi="Arial" w:cs="Arial"/>
          <w:b w:val="0"/>
          <w:bCs/>
          <w:sz w:val="22"/>
          <w:szCs w:val="22"/>
          <w:lang w:val="it-IT"/>
        </w:rPr>
        <w:t>Supermario</w:t>
      </w:r>
      <w:proofErr w:type="spellEnd"/>
      <w:r w:rsidR="00230FCB">
        <w:rPr>
          <w:rFonts w:ascii="Arial" w:hAnsi="Arial" w:cs="Arial"/>
          <w:b w:val="0"/>
          <w:bCs/>
          <w:sz w:val="22"/>
          <w:szCs w:val="22"/>
          <w:lang w:val="it-IT"/>
        </w:rPr>
        <w:t xml:space="preserve"> che</w:t>
      </w:r>
      <w:r w:rsidR="00A65A30">
        <w:rPr>
          <w:rFonts w:ascii="Arial" w:hAnsi="Arial" w:cs="Arial"/>
          <w:b w:val="0"/>
          <w:bCs/>
          <w:sz w:val="22"/>
          <w:szCs w:val="22"/>
          <w:lang w:val="it-IT"/>
        </w:rPr>
        <w:t>,</w:t>
      </w:r>
      <w:r w:rsidR="00230FCB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680B1F">
        <w:rPr>
          <w:rFonts w:ascii="Arial" w:hAnsi="Arial" w:cs="Arial"/>
          <w:b w:val="0"/>
          <w:bCs/>
          <w:sz w:val="22"/>
          <w:szCs w:val="22"/>
          <w:lang w:val="it-IT"/>
        </w:rPr>
        <w:t>perdendo 11.000 follower</w:t>
      </w:r>
      <w:r w:rsidR="00A65A30">
        <w:rPr>
          <w:rFonts w:ascii="Arial" w:hAnsi="Arial" w:cs="Arial"/>
          <w:b w:val="0"/>
          <w:bCs/>
          <w:sz w:val="22"/>
          <w:szCs w:val="22"/>
          <w:lang w:val="it-IT"/>
        </w:rPr>
        <w:t>,</w:t>
      </w:r>
      <w:r w:rsidR="00680B1F">
        <w:rPr>
          <w:rFonts w:ascii="Arial" w:hAnsi="Arial" w:cs="Arial"/>
          <w:b w:val="0"/>
          <w:bCs/>
          <w:sz w:val="22"/>
          <w:szCs w:val="22"/>
          <w:lang w:val="it-IT"/>
        </w:rPr>
        <w:t xml:space="preserve"> resta fermo a 9,1 milioni e scende di due posizioni. </w:t>
      </w:r>
      <w:r w:rsidR="00354A01">
        <w:rPr>
          <w:rFonts w:ascii="Arial" w:hAnsi="Arial" w:cs="Arial"/>
          <w:b w:val="0"/>
          <w:bCs/>
          <w:sz w:val="22"/>
          <w:szCs w:val="22"/>
          <w:lang w:val="it-IT"/>
        </w:rPr>
        <w:t>Invariati i gradini dal 4° al</w:t>
      </w:r>
      <w:r w:rsidR="00F918F4">
        <w:rPr>
          <w:rFonts w:ascii="Arial" w:hAnsi="Arial" w:cs="Arial"/>
          <w:b w:val="0"/>
          <w:bCs/>
          <w:sz w:val="22"/>
          <w:szCs w:val="22"/>
          <w:lang w:val="it-IT"/>
        </w:rPr>
        <w:t xml:space="preserve"> 9° con gli onnipresenti </w:t>
      </w:r>
      <w:r w:rsidR="00354A01" w:rsidRPr="00354A01">
        <w:rPr>
          <w:rFonts w:ascii="Arial" w:hAnsi="Arial" w:cs="Arial"/>
          <w:b w:val="0"/>
          <w:bCs/>
          <w:sz w:val="22"/>
          <w:szCs w:val="22"/>
          <w:lang w:val="it-IT"/>
        </w:rPr>
        <w:t>Pirlo</w:t>
      </w:r>
      <w:r w:rsidR="00F918F4">
        <w:rPr>
          <w:rFonts w:ascii="Arial" w:hAnsi="Arial" w:cs="Arial"/>
          <w:b w:val="0"/>
          <w:bCs/>
          <w:sz w:val="22"/>
          <w:szCs w:val="22"/>
          <w:lang w:val="it-IT"/>
        </w:rPr>
        <w:t xml:space="preserve"> e </w:t>
      </w:r>
      <w:r w:rsidR="00354A01" w:rsidRPr="00354A01">
        <w:rPr>
          <w:rFonts w:ascii="Arial" w:hAnsi="Arial" w:cs="Arial"/>
          <w:b w:val="0"/>
          <w:bCs/>
          <w:sz w:val="22"/>
          <w:szCs w:val="22"/>
          <w:lang w:val="it-IT"/>
        </w:rPr>
        <w:t>Ancelotti</w:t>
      </w:r>
      <w:r w:rsidR="00F918F4">
        <w:rPr>
          <w:rFonts w:ascii="Arial" w:hAnsi="Arial" w:cs="Arial"/>
          <w:b w:val="0"/>
          <w:bCs/>
          <w:sz w:val="22"/>
          <w:szCs w:val="22"/>
          <w:lang w:val="it-IT"/>
        </w:rPr>
        <w:t xml:space="preserve">, il centrocampista del </w:t>
      </w:r>
      <w:r w:rsidR="00294F89" w:rsidRPr="00294F89">
        <w:rPr>
          <w:rFonts w:ascii="Arial" w:hAnsi="Arial" w:cs="Arial"/>
          <w:b w:val="0"/>
          <w:bCs/>
          <w:sz w:val="22"/>
          <w:szCs w:val="22"/>
          <w:lang w:val="it-IT"/>
        </w:rPr>
        <w:t>Paris Saint-Germain</w:t>
      </w:r>
      <w:r w:rsidR="00F918F4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354A01" w:rsidRPr="00354A01">
        <w:rPr>
          <w:rFonts w:ascii="Arial" w:hAnsi="Arial" w:cs="Arial"/>
          <w:b w:val="0"/>
          <w:bCs/>
          <w:sz w:val="22"/>
          <w:szCs w:val="22"/>
          <w:lang w:val="it-IT"/>
        </w:rPr>
        <w:t>Marco Verratti</w:t>
      </w:r>
      <w:r w:rsidR="00FB1D91">
        <w:rPr>
          <w:rFonts w:ascii="Arial" w:hAnsi="Arial" w:cs="Arial"/>
          <w:b w:val="0"/>
          <w:bCs/>
          <w:sz w:val="22"/>
          <w:szCs w:val="22"/>
          <w:lang w:val="it-IT"/>
        </w:rPr>
        <w:t xml:space="preserve"> e ancora </w:t>
      </w:r>
      <w:r w:rsidR="00354A01" w:rsidRPr="00354A01">
        <w:rPr>
          <w:rFonts w:ascii="Arial" w:hAnsi="Arial" w:cs="Arial"/>
          <w:b w:val="0"/>
          <w:bCs/>
          <w:sz w:val="22"/>
          <w:szCs w:val="22"/>
          <w:lang w:val="it-IT"/>
        </w:rPr>
        <w:t>Marchisio</w:t>
      </w:r>
      <w:r w:rsidR="00FB1D91">
        <w:rPr>
          <w:rFonts w:ascii="Arial" w:hAnsi="Arial" w:cs="Arial"/>
          <w:b w:val="0"/>
          <w:bCs/>
          <w:sz w:val="22"/>
          <w:szCs w:val="22"/>
          <w:lang w:val="it-IT"/>
        </w:rPr>
        <w:t xml:space="preserve">, </w:t>
      </w:r>
      <w:r w:rsidR="00354A01" w:rsidRPr="00354A01">
        <w:rPr>
          <w:rFonts w:ascii="Arial" w:hAnsi="Arial" w:cs="Arial"/>
          <w:b w:val="0"/>
          <w:bCs/>
          <w:sz w:val="22"/>
          <w:szCs w:val="22"/>
          <w:lang w:val="it-IT"/>
        </w:rPr>
        <w:t>Bonucci</w:t>
      </w:r>
      <w:r w:rsidR="00FB1D91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proofErr w:type="gramStart"/>
      <w:r w:rsidR="00FB1D91">
        <w:rPr>
          <w:rFonts w:ascii="Arial" w:hAnsi="Arial" w:cs="Arial"/>
          <w:b w:val="0"/>
          <w:bCs/>
          <w:sz w:val="22"/>
          <w:szCs w:val="22"/>
          <w:lang w:val="it-IT"/>
        </w:rPr>
        <w:t>e</w:t>
      </w:r>
      <w:proofErr w:type="gramEnd"/>
      <w:r w:rsidR="00FB1D91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354A01" w:rsidRPr="00354A01">
        <w:rPr>
          <w:rFonts w:ascii="Arial" w:hAnsi="Arial" w:cs="Arial"/>
          <w:b w:val="0"/>
          <w:bCs/>
          <w:sz w:val="22"/>
          <w:szCs w:val="22"/>
          <w:lang w:val="it-IT"/>
        </w:rPr>
        <w:t>El Shaarawy</w:t>
      </w:r>
      <w:r w:rsidR="00FB1D91">
        <w:rPr>
          <w:rFonts w:ascii="Arial" w:hAnsi="Arial" w:cs="Arial"/>
          <w:b w:val="0"/>
          <w:bCs/>
          <w:sz w:val="22"/>
          <w:szCs w:val="22"/>
          <w:lang w:val="it-IT"/>
        </w:rPr>
        <w:t xml:space="preserve">. </w:t>
      </w:r>
      <w:r w:rsidR="00467528">
        <w:rPr>
          <w:rFonts w:ascii="Arial" w:hAnsi="Arial" w:cs="Arial"/>
          <w:b w:val="0"/>
          <w:bCs/>
          <w:sz w:val="22"/>
          <w:szCs w:val="22"/>
          <w:lang w:val="it-IT"/>
        </w:rPr>
        <w:t>Entra in Top 10 in ultima posizione Alex Del Piero, e sale anche Totti (11°)</w:t>
      </w:r>
      <w:r w:rsidR="007C21AF">
        <w:rPr>
          <w:rFonts w:ascii="Arial" w:hAnsi="Arial" w:cs="Arial"/>
          <w:b w:val="0"/>
          <w:bCs/>
          <w:sz w:val="22"/>
          <w:szCs w:val="22"/>
          <w:lang w:val="it-IT"/>
        </w:rPr>
        <w:t>, facendo scivolare di due posizioni Chiellini (12°).</w:t>
      </w:r>
      <w:r w:rsidR="00DA5AE1">
        <w:rPr>
          <w:rFonts w:ascii="Arial" w:hAnsi="Arial" w:cs="Arial"/>
          <w:b w:val="0"/>
          <w:bCs/>
          <w:sz w:val="22"/>
          <w:szCs w:val="22"/>
          <w:lang w:val="it-IT"/>
        </w:rPr>
        <w:t xml:space="preserve"> </w:t>
      </w:r>
      <w:r w:rsidR="005E0593">
        <w:rPr>
          <w:rFonts w:ascii="Arial" w:hAnsi="Arial" w:cs="Arial"/>
          <w:b w:val="0"/>
          <w:bCs/>
          <w:sz w:val="22"/>
          <w:szCs w:val="22"/>
          <w:lang w:val="it-IT"/>
        </w:rPr>
        <w:t>D</w:t>
      </w:r>
      <w:r w:rsidR="00FF6B9D">
        <w:rPr>
          <w:rFonts w:ascii="Arial" w:hAnsi="Arial" w:cs="Arial"/>
          <w:b w:val="0"/>
          <w:bCs/>
          <w:sz w:val="22"/>
          <w:szCs w:val="22"/>
          <w:lang w:val="it-IT"/>
        </w:rPr>
        <w:t>a segnalare</w:t>
      </w:r>
      <w:r w:rsidR="00FF3EA9">
        <w:rPr>
          <w:rFonts w:ascii="Arial" w:hAnsi="Arial" w:cs="Arial"/>
          <w:b w:val="0"/>
          <w:bCs/>
          <w:sz w:val="22"/>
          <w:szCs w:val="22"/>
          <w:lang w:val="it-IT"/>
        </w:rPr>
        <w:t xml:space="preserve"> il “Bomber”</w:t>
      </w:r>
      <w:r w:rsidR="00FF6B9D">
        <w:rPr>
          <w:rFonts w:ascii="Arial" w:hAnsi="Arial" w:cs="Arial"/>
          <w:b w:val="0"/>
          <w:bCs/>
          <w:sz w:val="22"/>
          <w:szCs w:val="22"/>
          <w:lang w:val="it-IT"/>
        </w:rPr>
        <w:t xml:space="preserve"> Christian Vieri che sale al 13° </w:t>
      </w:r>
      <w:r w:rsidR="00FF6B9D">
        <w:rPr>
          <w:rFonts w:ascii="Arial" w:hAnsi="Arial" w:cs="Arial"/>
          <w:b w:val="0"/>
          <w:bCs/>
          <w:sz w:val="22"/>
          <w:szCs w:val="22"/>
          <w:lang w:val="it-IT"/>
        </w:rPr>
        <w:lastRenderedPageBreak/>
        <w:t xml:space="preserve">posto e </w:t>
      </w:r>
      <w:r w:rsidR="0018295C">
        <w:rPr>
          <w:rFonts w:ascii="Arial" w:hAnsi="Arial" w:cs="Arial"/>
          <w:b w:val="0"/>
          <w:bCs/>
          <w:sz w:val="22"/>
          <w:szCs w:val="22"/>
          <w:lang w:val="it-IT"/>
        </w:rPr>
        <w:t xml:space="preserve">l’altro “parigino” </w:t>
      </w:r>
      <w:proofErr w:type="spellStart"/>
      <w:r w:rsidR="004F3597" w:rsidRPr="004F3597">
        <w:rPr>
          <w:rFonts w:ascii="Arial" w:hAnsi="Arial" w:cs="Arial"/>
          <w:b w:val="0"/>
          <w:bCs/>
          <w:sz w:val="22"/>
          <w:szCs w:val="22"/>
          <w:lang w:val="it-IT"/>
        </w:rPr>
        <w:t>Moise</w:t>
      </w:r>
      <w:proofErr w:type="spellEnd"/>
      <w:r w:rsidR="004F3597" w:rsidRPr="004F3597">
        <w:rPr>
          <w:rFonts w:ascii="Arial" w:hAnsi="Arial" w:cs="Arial"/>
          <w:b w:val="0"/>
          <w:bCs/>
          <w:sz w:val="22"/>
          <w:szCs w:val="22"/>
          <w:lang w:val="it-IT"/>
        </w:rPr>
        <w:t xml:space="preserve"> Kean</w:t>
      </w:r>
      <w:r w:rsidR="004F3597">
        <w:rPr>
          <w:rFonts w:ascii="Arial" w:hAnsi="Arial" w:cs="Arial"/>
          <w:b w:val="0"/>
          <w:bCs/>
          <w:sz w:val="22"/>
          <w:szCs w:val="22"/>
          <w:lang w:val="it-IT"/>
        </w:rPr>
        <w:t xml:space="preserve"> al 16°</w:t>
      </w:r>
      <w:r w:rsidR="00DA7867">
        <w:rPr>
          <w:rFonts w:ascii="Arial" w:hAnsi="Arial" w:cs="Arial"/>
          <w:b w:val="0"/>
          <w:bCs/>
          <w:sz w:val="22"/>
          <w:szCs w:val="22"/>
          <w:lang w:val="it-IT"/>
        </w:rPr>
        <w:t>. In forte crescita anche Ciro Immobile (</w:t>
      </w:r>
      <w:r w:rsidR="009149C9">
        <w:rPr>
          <w:rFonts w:ascii="Arial" w:hAnsi="Arial" w:cs="Arial"/>
          <w:b w:val="0"/>
          <w:bCs/>
          <w:sz w:val="22"/>
          <w:szCs w:val="22"/>
          <w:lang w:val="it-IT"/>
        </w:rPr>
        <w:t>26°, +11), Nicolò Zaniolo (</w:t>
      </w:r>
      <w:r w:rsidR="005E0593">
        <w:rPr>
          <w:rFonts w:ascii="Arial" w:hAnsi="Arial" w:cs="Arial"/>
          <w:b w:val="0"/>
          <w:bCs/>
          <w:sz w:val="22"/>
          <w:szCs w:val="22"/>
          <w:lang w:val="it-IT"/>
        </w:rPr>
        <w:t xml:space="preserve">32°, + 13) e </w:t>
      </w:r>
      <w:r w:rsidR="0040138C">
        <w:rPr>
          <w:rFonts w:ascii="Arial" w:hAnsi="Arial" w:cs="Arial"/>
          <w:b w:val="0"/>
          <w:bCs/>
          <w:sz w:val="22"/>
          <w:szCs w:val="22"/>
          <w:lang w:val="it-IT"/>
        </w:rPr>
        <w:t xml:space="preserve">il tecnico del Benevento </w:t>
      </w:r>
      <w:r w:rsidR="00807F51" w:rsidRPr="00807F51">
        <w:rPr>
          <w:rFonts w:ascii="Arial" w:hAnsi="Arial" w:cs="Arial"/>
          <w:b w:val="0"/>
          <w:bCs/>
          <w:sz w:val="22"/>
          <w:szCs w:val="22"/>
          <w:lang w:val="it-IT"/>
        </w:rPr>
        <w:t>Filippo Inzaghi</w:t>
      </w:r>
      <w:r w:rsidR="00807F51">
        <w:rPr>
          <w:rFonts w:ascii="Arial" w:hAnsi="Arial" w:cs="Arial"/>
          <w:b w:val="0"/>
          <w:bCs/>
          <w:sz w:val="22"/>
          <w:szCs w:val="22"/>
          <w:lang w:val="it-IT"/>
        </w:rPr>
        <w:t xml:space="preserve"> (42°, +5).</w:t>
      </w:r>
    </w:p>
    <w:p w14:paraId="324E004E" w14:textId="77777777" w:rsidR="001922B0" w:rsidRDefault="001922B0" w:rsidP="00103B37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5E958EFB" w14:textId="3D7C818F" w:rsidR="00C235A8" w:rsidRDefault="00F5458B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Cs/>
          <w:sz w:val="22"/>
          <w:szCs w:val="22"/>
          <w:lang w:val="it-IT"/>
        </w:rPr>
        <w:t>Sul social fotografico si difendono bene anche gli altr</w:t>
      </w:r>
      <w:r w:rsidR="00DA5AE1">
        <w:rPr>
          <w:rFonts w:ascii="Arial" w:hAnsi="Arial" w:cs="Arial"/>
          <w:bCs/>
          <w:sz w:val="22"/>
          <w:szCs w:val="22"/>
          <w:lang w:val="it-IT"/>
        </w:rPr>
        <w:t xml:space="preserve">i sport. </w:t>
      </w:r>
      <w:r w:rsidR="00757DDB" w:rsidRPr="00757DDB">
        <w:rPr>
          <w:rFonts w:ascii="Arial" w:hAnsi="Arial" w:cs="Arial"/>
          <w:b w:val="0"/>
          <w:sz w:val="22"/>
          <w:szCs w:val="22"/>
          <w:lang w:val="it-IT"/>
        </w:rPr>
        <w:t xml:space="preserve">Oltre alla già citata </w:t>
      </w:r>
      <w:r w:rsidR="00757DDB">
        <w:rPr>
          <w:rFonts w:ascii="Arial" w:hAnsi="Arial" w:cs="Arial"/>
          <w:b w:val="0"/>
          <w:sz w:val="22"/>
          <w:szCs w:val="22"/>
          <w:lang w:val="it-IT"/>
        </w:rPr>
        <w:t xml:space="preserve">Valentina Vignali, </w:t>
      </w:r>
      <w:r w:rsidR="00465A42">
        <w:rPr>
          <w:rFonts w:ascii="Arial" w:hAnsi="Arial" w:cs="Arial"/>
          <w:b w:val="0"/>
          <w:sz w:val="22"/>
          <w:szCs w:val="22"/>
          <w:lang w:val="it-IT"/>
        </w:rPr>
        <w:t xml:space="preserve">14° con 2,3 milioni di follower, </w:t>
      </w:r>
      <w:r w:rsidR="006E0666">
        <w:rPr>
          <w:rFonts w:ascii="Arial" w:hAnsi="Arial" w:cs="Arial"/>
          <w:b w:val="0"/>
          <w:sz w:val="22"/>
          <w:szCs w:val="22"/>
          <w:lang w:val="it-IT"/>
        </w:rPr>
        <w:t>i due Andrea</w:t>
      </w:r>
      <w:r w:rsidR="002C1BEE">
        <w:rPr>
          <w:rFonts w:ascii="Arial" w:hAnsi="Arial" w:cs="Arial"/>
          <w:b w:val="0"/>
          <w:sz w:val="22"/>
          <w:szCs w:val="22"/>
          <w:lang w:val="it-IT"/>
        </w:rPr>
        <w:t xml:space="preserve"> del motociclismo</w:t>
      </w:r>
      <w:r w:rsidR="006E0666">
        <w:rPr>
          <w:rFonts w:ascii="Arial" w:hAnsi="Arial" w:cs="Arial"/>
          <w:b w:val="0"/>
          <w:sz w:val="22"/>
          <w:szCs w:val="22"/>
          <w:lang w:val="it-IT"/>
        </w:rPr>
        <w:t xml:space="preserve"> Iannone e Dovizioso</w:t>
      </w:r>
      <w:r w:rsidR="0068735F">
        <w:rPr>
          <w:rFonts w:ascii="Arial" w:hAnsi="Arial" w:cs="Arial"/>
          <w:b w:val="0"/>
          <w:sz w:val="22"/>
          <w:szCs w:val="22"/>
          <w:lang w:val="it-IT"/>
        </w:rPr>
        <w:t>, pur perdendo</w:t>
      </w:r>
      <w:r w:rsidR="00581458">
        <w:rPr>
          <w:rFonts w:ascii="Arial" w:hAnsi="Arial" w:cs="Arial"/>
          <w:b w:val="0"/>
          <w:sz w:val="22"/>
          <w:szCs w:val="22"/>
          <w:lang w:val="it-IT"/>
        </w:rPr>
        <w:t xml:space="preserve"> tre posizioni</w:t>
      </w:r>
      <w:r w:rsidR="0068735F">
        <w:rPr>
          <w:rFonts w:ascii="Arial" w:hAnsi="Arial" w:cs="Arial"/>
          <w:b w:val="0"/>
          <w:sz w:val="22"/>
          <w:szCs w:val="22"/>
          <w:lang w:val="it-IT"/>
        </w:rPr>
        <w:t xml:space="preserve">, restano in alto: </w:t>
      </w:r>
      <w:r w:rsidR="00581458">
        <w:rPr>
          <w:rFonts w:ascii="Arial" w:hAnsi="Arial" w:cs="Arial"/>
          <w:b w:val="0"/>
          <w:sz w:val="22"/>
          <w:szCs w:val="22"/>
          <w:lang w:val="it-IT"/>
        </w:rPr>
        <w:t>20° e 22°.</w:t>
      </w:r>
      <w:r w:rsidR="00475B2E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3270B6">
        <w:rPr>
          <w:rFonts w:ascii="Arial" w:hAnsi="Arial" w:cs="Arial"/>
          <w:b w:val="0"/>
          <w:sz w:val="22"/>
          <w:szCs w:val="22"/>
          <w:lang w:val="it-IT"/>
        </w:rPr>
        <w:t xml:space="preserve">La regina del nuoto italiano </w:t>
      </w:r>
      <w:r w:rsidR="00475B2E">
        <w:rPr>
          <w:rFonts w:ascii="Arial" w:hAnsi="Arial" w:cs="Arial"/>
          <w:b w:val="0"/>
          <w:sz w:val="22"/>
          <w:szCs w:val="22"/>
          <w:lang w:val="it-IT"/>
        </w:rPr>
        <w:t>Federica Pellegrini sale di due</w:t>
      </w:r>
      <w:r w:rsidR="0068735F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475B2E">
        <w:rPr>
          <w:rFonts w:ascii="Arial" w:hAnsi="Arial" w:cs="Arial"/>
          <w:b w:val="0"/>
          <w:sz w:val="22"/>
          <w:szCs w:val="22"/>
          <w:lang w:val="it-IT"/>
        </w:rPr>
        <w:t xml:space="preserve"> in 25° piazza</w:t>
      </w:r>
      <w:r w:rsidR="00FF5AB1">
        <w:rPr>
          <w:rFonts w:ascii="Arial" w:hAnsi="Arial" w:cs="Arial"/>
          <w:b w:val="0"/>
          <w:sz w:val="22"/>
          <w:szCs w:val="22"/>
          <w:lang w:val="it-IT"/>
        </w:rPr>
        <w:t xml:space="preserve">. Per la scherma scende </w:t>
      </w:r>
      <w:r w:rsidR="00384C32">
        <w:rPr>
          <w:rFonts w:ascii="Arial" w:hAnsi="Arial" w:cs="Arial"/>
          <w:b w:val="0"/>
          <w:sz w:val="22"/>
          <w:szCs w:val="22"/>
          <w:lang w:val="it-IT"/>
        </w:rPr>
        <w:t xml:space="preserve">al 28° posto </w:t>
      </w:r>
      <w:r w:rsidR="00384C32" w:rsidRPr="00384C32">
        <w:rPr>
          <w:rFonts w:ascii="Arial" w:hAnsi="Arial" w:cs="Arial"/>
          <w:b w:val="0"/>
          <w:sz w:val="22"/>
          <w:szCs w:val="22"/>
          <w:lang w:val="it-IT"/>
        </w:rPr>
        <w:t xml:space="preserve">Antonella </w:t>
      </w:r>
      <w:proofErr w:type="spellStart"/>
      <w:r w:rsidR="00384C32" w:rsidRPr="00384C32">
        <w:rPr>
          <w:rFonts w:ascii="Arial" w:hAnsi="Arial" w:cs="Arial"/>
          <w:b w:val="0"/>
          <w:sz w:val="22"/>
          <w:szCs w:val="22"/>
          <w:lang w:val="it-IT"/>
        </w:rPr>
        <w:t>Fiordelisi</w:t>
      </w:r>
      <w:proofErr w:type="spellEnd"/>
      <w:r w:rsidR="00384C32">
        <w:rPr>
          <w:rFonts w:ascii="Arial" w:hAnsi="Arial" w:cs="Arial"/>
          <w:b w:val="0"/>
          <w:sz w:val="22"/>
          <w:szCs w:val="22"/>
          <w:lang w:val="it-IT"/>
        </w:rPr>
        <w:t xml:space="preserve"> mentre </w:t>
      </w:r>
      <w:r w:rsidR="00955844">
        <w:rPr>
          <w:rFonts w:ascii="Arial" w:hAnsi="Arial" w:cs="Arial"/>
          <w:b w:val="0"/>
          <w:sz w:val="22"/>
          <w:szCs w:val="22"/>
          <w:lang w:val="it-IT"/>
        </w:rPr>
        <w:t>Be</w:t>
      </w:r>
      <w:r w:rsidR="00283BA9">
        <w:rPr>
          <w:rFonts w:ascii="Arial" w:hAnsi="Arial" w:cs="Arial"/>
          <w:b w:val="0"/>
          <w:sz w:val="22"/>
          <w:szCs w:val="22"/>
          <w:lang w:val="it-IT"/>
        </w:rPr>
        <w:t>atrice</w:t>
      </w:r>
      <w:r w:rsidR="00955844">
        <w:rPr>
          <w:rFonts w:ascii="Arial" w:hAnsi="Arial" w:cs="Arial"/>
          <w:b w:val="0"/>
          <w:sz w:val="22"/>
          <w:szCs w:val="22"/>
          <w:lang w:val="it-IT"/>
        </w:rPr>
        <w:t xml:space="preserve"> Vio scala ben sette gradini piazzandosi </w:t>
      </w:r>
      <w:r w:rsidR="008014D0">
        <w:rPr>
          <w:rFonts w:ascii="Arial" w:hAnsi="Arial" w:cs="Arial"/>
          <w:b w:val="0"/>
          <w:sz w:val="22"/>
          <w:szCs w:val="22"/>
          <w:lang w:val="it-IT"/>
        </w:rPr>
        <w:t>34°.</w:t>
      </w:r>
      <w:r w:rsidR="00E06116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1070FB">
        <w:rPr>
          <w:rFonts w:ascii="Arial" w:hAnsi="Arial" w:cs="Arial"/>
          <w:bCs/>
          <w:sz w:val="22"/>
          <w:szCs w:val="22"/>
          <w:lang w:val="it-IT"/>
        </w:rPr>
        <w:t>Altri atleti da segnalare</w:t>
      </w:r>
      <w:r w:rsidR="007065E1" w:rsidRPr="001070FB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1070FB">
        <w:rPr>
          <w:rFonts w:ascii="Arial" w:hAnsi="Arial" w:cs="Arial"/>
          <w:bCs/>
          <w:sz w:val="22"/>
          <w:szCs w:val="22"/>
          <w:lang w:val="it-IT"/>
        </w:rPr>
        <w:t>da</w:t>
      </w:r>
      <w:r w:rsidR="00F16483" w:rsidRPr="001070FB">
        <w:rPr>
          <w:rFonts w:ascii="Arial" w:hAnsi="Arial" w:cs="Arial"/>
          <w:bCs/>
          <w:sz w:val="22"/>
          <w:szCs w:val="22"/>
          <w:lang w:val="it-IT"/>
        </w:rPr>
        <w:t xml:space="preserve"> Facebook e Twitter?</w:t>
      </w:r>
      <w:r w:rsidR="00F16483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283BA9">
        <w:rPr>
          <w:rFonts w:ascii="Arial" w:hAnsi="Arial" w:cs="Arial"/>
          <w:b w:val="0"/>
          <w:sz w:val="22"/>
          <w:szCs w:val="22"/>
          <w:lang w:val="it-IT"/>
        </w:rPr>
        <w:t xml:space="preserve">Sul primo </w:t>
      </w:r>
      <w:r w:rsidR="00D04A28">
        <w:rPr>
          <w:rFonts w:ascii="Arial" w:hAnsi="Arial" w:cs="Arial"/>
          <w:b w:val="0"/>
          <w:sz w:val="22"/>
          <w:szCs w:val="22"/>
          <w:lang w:val="it-IT"/>
        </w:rPr>
        <w:t>spicca</w:t>
      </w:r>
      <w:r w:rsidR="00D61721">
        <w:rPr>
          <w:rFonts w:ascii="Arial" w:hAnsi="Arial" w:cs="Arial"/>
          <w:b w:val="0"/>
          <w:sz w:val="22"/>
          <w:szCs w:val="22"/>
          <w:lang w:val="it-IT"/>
        </w:rPr>
        <w:t>no</w:t>
      </w:r>
      <w:r w:rsidR="00D04A28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283BA9">
        <w:rPr>
          <w:rFonts w:ascii="Arial" w:hAnsi="Arial" w:cs="Arial"/>
          <w:b w:val="0"/>
          <w:sz w:val="22"/>
          <w:szCs w:val="22"/>
          <w:lang w:val="it-IT"/>
        </w:rPr>
        <w:t xml:space="preserve">la sciatrice </w:t>
      </w:r>
      <w:r w:rsidR="00283BA9" w:rsidRPr="00283BA9">
        <w:rPr>
          <w:rFonts w:ascii="Arial" w:hAnsi="Arial" w:cs="Arial"/>
          <w:b w:val="0"/>
          <w:sz w:val="22"/>
          <w:szCs w:val="22"/>
          <w:lang w:val="it-IT"/>
        </w:rPr>
        <w:t>Manuela Moelgg</w:t>
      </w:r>
      <w:r w:rsidR="00283BA9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CF204B">
        <w:rPr>
          <w:rFonts w:ascii="Arial" w:hAnsi="Arial" w:cs="Arial"/>
          <w:b w:val="0"/>
          <w:sz w:val="22"/>
          <w:szCs w:val="22"/>
          <w:lang w:val="it-IT"/>
        </w:rPr>
        <w:t>(27°)</w:t>
      </w:r>
      <w:r w:rsidR="00D61721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230B3D">
        <w:rPr>
          <w:rFonts w:ascii="Arial" w:hAnsi="Arial" w:cs="Arial"/>
          <w:b w:val="0"/>
          <w:sz w:val="22"/>
          <w:szCs w:val="22"/>
          <w:lang w:val="it-IT"/>
        </w:rPr>
        <w:t xml:space="preserve">la calciatrice della Juventus </w:t>
      </w:r>
      <w:r w:rsidR="00230B3D" w:rsidRPr="00230B3D">
        <w:rPr>
          <w:rFonts w:ascii="Arial" w:hAnsi="Arial" w:cs="Arial"/>
          <w:b w:val="0"/>
          <w:sz w:val="22"/>
          <w:szCs w:val="22"/>
          <w:lang w:val="it-IT"/>
        </w:rPr>
        <w:t>Martina Rosucci</w:t>
      </w:r>
      <w:r w:rsidR="00230B3D">
        <w:rPr>
          <w:rFonts w:ascii="Arial" w:hAnsi="Arial" w:cs="Arial"/>
          <w:b w:val="0"/>
          <w:sz w:val="22"/>
          <w:szCs w:val="22"/>
          <w:lang w:val="it-IT"/>
        </w:rPr>
        <w:t xml:space="preserve"> (41°) e </w:t>
      </w:r>
      <w:r w:rsidR="009378E4">
        <w:rPr>
          <w:rFonts w:ascii="Arial" w:hAnsi="Arial" w:cs="Arial"/>
          <w:b w:val="0"/>
          <w:sz w:val="22"/>
          <w:szCs w:val="22"/>
          <w:lang w:val="it-IT"/>
        </w:rPr>
        <w:t xml:space="preserve">la tennista </w:t>
      </w:r>
      <w:r w:rsidR="009378E4" w:rsidRPr="009378E4">
        <w:rPr>
          <w:rFonts w:ascii="Arial" w:hAnsi="Arial" w:cs="Arial"/>
          <w:b w:val="0"/>
          <w:sz w:val="22"/>
          <w:szCs w:val="22"/>
          <w:lang w:val="it-IT"/>
        </w:rPr>
        <w:t>Camila Giorgi</w:t>
      </w:r>
      <w:r w:rsidR="009378E4">
        <w:rPr>
          <w:rFonts w:ascii="Arial" w:hAnsi="Arial" w:cs="Arial"/>
          <w:b w:val="0"/>
          <w:sz w:val="22"/>
          <w:szCs w:val="22"/>
          <w:lang w:val="it-IT"/>
        </w:rPr>
        <w:t xml:space="preserve"> (50°)</w:t>
      </w:r>
      <w:r w:rsidR="00255507">
        <w:rPr>
          <w:rFonts w:ascii="Arial" w:hAnsi="Arial" w:cs="Arial"/>
          <w:b w:val="0"/>
          <w:sz w:val="22"/>
          <w:szCs w:val="22"/>
          <w:lang w:val="it-IT"/>
        </w:rPr>
        <w:t xml:space="preserve">; sul secondo </w:t>
      </w:r>
      <w:r w:rsidR="00D04A28">
        <w:rPr>
          <w:rFonts w:ascii="Arial" w:hAnsi="Arial" w:cs="Arial"/>
          <w:b w:val="0"/>
          <w:sz w:val="22"/>
          <w:szCs w:val="22"/>
          <w:lang w:val="it-IT"/>
        </w:rPr>
        <w:t xml:space="preserve">la star del wrestling Santino Marella </w:t>
      </w:r>
      <w:r w:rsidR="00BB56C2">
        <w:rPr>
          <w:rFonts w:ascii="Arial" w:hAnsi="Arial" w:cs="Arial"/>
          <w:b w:val="0"/>
          <w:sz w:val="22"/>
          <w:szCs w:val="22"/>
          <w:lang w:val="it-IT"/>
        </w:rPr>
        <w:t>(13°)</w:t>
      </w:r>
      <w:r w:rsidR="0021536A">
        <w:rPr>
          <w:rFonts w:ascii="Arial" w:hAnsi="Arial" w:cs="Arial"/>
          <w:b w:val="0"/>
          <w:sz w:val="22"/>
          <w:szCs w:val="22"/>
          <w:lang w:val="it-IT"/>
        </w:rPr>
        <w:t xml:space="preserve">, il duo del basket </w:t>
      </w:r>
      <w:r w:rsidR="0021536A" w:rsidRPr="0021536A">
        <w:rPr>
          <w:rFonts w:ascii="Arial" w:hAnsi="Arial" w:cs="Arial"/>
          <w:b w:val="0"/>
          <w:sz w:val="22"/>
          <w:szCs w:val="22"/>
          <w:lang w:val="it-IT"/>
        </w:rPr>
        <w:t>Danilo Gallinari</w:t>
      </w:r>
      <w:r w:rsidR="0021536A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B91984">
        <w:rPr>
          <w:rFonts w:ascii="Arial" w:hAnsi="Arial" w:cs="Arial"/>
          <w:b w:val="0"/>
          <w:sz w:val="22"/>
          <w:szCs w:val="22"/>
          <w:lang w:val="it-IT"/>
        </w:rPr>
        <w:t xml:space="preserve">(21°) e </w:t>
      </w:r>
      <w:r w:rsidR="00B91984" w:rsidRPr="00B91984">
        <w:rPr>
          <w:rFonts w:ascii="Arial" w:hAnsi="Arial" w:cs="Arial"/>
          <w:b w:val="0"/>
          <w:sz w:val="22"/>
          <w:szCs w:val="22"/>
          <w:lang w:val="it-IT"/>
        </w:rPr>
        <w:t>Marco Belinelli</w:t>
      </w:r>
      <w:r w:rsidR="00B91984">
        <w:rPr>
          <w:rFonts w:ascii="Arial" w:hAnsi="Arial" w:cs="Arial"/>
          <w:b w:val="0"/>
          <w:sz w:val="22"/>
          <w:szCs w:val="22"/>
          <w:lang w:val="it-IT"/>
        </w:rPr>
        <w:t xml:space="preserve"> (24°) </w:t>
      </w:r>
      <w:r w:rsidR="00C10463">
        <w:rPr>
          <w:rFonts w:ascii="Arial" w:hAnsi="Arial" w:cs="Arial"/>
          <w:b w:val="0"/>
          <w:sz w:val="22"/>
          <w:szCs w:val="22"/>
          <w:lang w:val="it-IT"/>
        </w:rPr>
        <w:t>e il</w:t>
      </w:r>
      <w:r w:rsidR="00B91984">
        <w:rPr>
          <w:rFonts w:ascii="Arial" w:hAnsi="Arial" w:cs="Arial"/>
          <w:b w:val="0"/>
          <w:sz w:val="22"/>
          <w:szCs w:val="22"/>
          <w:lang w:val="it-IT"/>
        </w:rPr>
        <w:t xml:space="preserve"> campione del ciclismo Vincenzo Nibali (25°).</w:t>
      </w:r>
    </w:p>
    <w:p w14:paraId="2ECA0734" w14:textId="17831A61" w:rsidR="00143539" w:rsidRDefault="00143539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1B97AF77" w14:textId="0D5F6014" w:rsidR="00143539" w:rsidRDefault="00143539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 w:val="0"/>
          <w:sz w:val="22"/>
          <w:szCs w:val="22"/>
          <w:lang w:val="it-IT"/>
        </w:rPr>
        <w:t xml:space="preserve">Tutte le classifiche complete su </w:t>
      </w:r>
      <w:hyperlink r:id="rId7" w:history="1">
        <w:r w:rsidRPr="00F1371D">
          <w:rPr>
            <w:rStyle w:val="Collegamentoipertestuale"/>
            <w:rFonts w:ascii="Arial" w:hAnsi="Arial" w:cs="Arial"/>
            <w:b w:val="0"/>
            <w:sz w:val="22"/>
            <w:szCs w:val="22"/>
            <w:lang w:val="it-IT"/>
          </w:rPr>
          <w:t>www.pubblicodelirio.it</w:t>
        </w:r>
      </w:hyperlink>
      <w:r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</w:p>
    <w:p w14:paraId="011DAFD3" w14:textId="3054E401" w:rsidR="001B3621" w:rsidRPr="004D7881" w:rsidRDefault="001B3621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5FBBA61" w14:textId="6446A71C" w:rsidR="001D4895" w:rsidRDefault="001D4895" w:rsidP="00103B37">
      <w:pPr>
        <w:jc w:val="both"/>
        <w:rPr>
          <w:rFonts w:ascii="Arial" w:hAnsi="Arial" w:cs="Arial"/>
          <w:color w:val="2E74B5" w:themeColor="accent5" w:themeShade="BF"/>
          <w:sz w:val="22"/>
          <w:szCs w:val="22"/>
          <w:lang w:val="it-IT"/>
        </w:rPr>
      </w:pPr>
    </w:p>
    <w:p w14:paraId="31A4F047" w14:textId="0AAC9773" w:rsidR="00C92979" w:rsidRPr="001B3621" w:rsidRDefault="00143539" w:rsidP="00103B37">
      <w:pPr>
        <w:jc w:val="both"/>
        <w:rPr>
          <w:rFonts w:ascii="Arial" w:hAnsi="Arial" w:cs="Arial"/>
          <w:color w:val="FFC000"/>
          <w:sz w:val="28"/>
          <w:szCs w:val="28"/>
          <w:shd w:val="clear" w:color="auto" w:fill="FFFFFF"/>
          <w:lang w:val="it-IT"/>
        </w:rPr>
      </w:pPr>
      <w:r w:rsidRPr="001B3621">
        <w:rPr>
          <w:rFonts w:ascii="Arial" w:hAnsi="Arial" w:cs="Arial"/>
          <w:color w:val="FFC000"/>
          <w:sz w:val="28"/>
          <w:szCs w:val="28"/>
          <w:lang w:val="it-IT"/>
        </w:rPr>
        <w:t>9</w:t>
      </w:r>
      <w:r w:rsidR="00C92979" w:rsidRPr="001B3621">
        <w:rPr>
          <w:rFonts w:ascii="Arial" w:hAnsi="Arial" w:cs="Arial"/>
          <w:color w:val="FFC000"/>
          <w:sz w:val="28"/>
          <w:szCs w:val="28"/>
          <w:lang w:val="it-IT"/>
        </w:rPr>
        <w:t xml:space="preserve"> ANNI</w:t>
      </w:r>
      <w:r w:rsidR="00C92979" w:rsidRPr="001B3621">
        <w:rPr>
          <w:rFonts w:ascii="Arial" w:hAnsi="Arial" w:cs="Arial"/>
          <w:color w:val="FFC000"/>
          <w:sz w:val="28"/>
          <w:szCs w:val="28"/>
        </w:rPr>
        <w:t xml:space="preserve"> DI OSSERVATORIO SOCIAL VIP</w:t>
      </w:r>
    </w:p>
    <w:p w14:paraId="3DF05626" w14:textId="77777777" w:rsidR="00B52897" w:rsidRDefault="00B52897" w:rsidP="00DF0D63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58DD483D" w14:textId="579DA8E2" w:rsidR="00DF0D63" w:rsidRDefault="00DF0D63" w:rsidP="00DF0D63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510FE0">
        <w:rPr>
          <w:rFonts w:ascii="Arial" w:hAnsi="Arial" w:cs="Arial"/>
          <w:b w:val="0"/>
          <w:sz w:val="22"/>
          <w:szCs w:val="22"/>
          <w:lang w:val="it-IT"/>
        </w:rPr>
        <w:t xml:space="preserve">Il primo osservatorio che da novembre 2011 studia i </w:t>
      </w:r>
      <w:r w:rsidRPr="001B3621">
        <w:rPr>
          <w:rFonts w:ascii="Arial" w:hAnsi="Arial" w:cs="Arial"/>
          <w:bCs/>
          <w:sz w:val="22"/>
          <w:szCs w:val="22"/>
          <w:lang w:val="it-IT"/>
        </w:rPr>
        <w:t>personaggi famosi italiani sui social media come fenomeno di comunicazione e di costume</w:t>
      </w:r>
      <w:r w:rsidRPr="00510FE0">
        <w:rPr>
          <w:rFonts w:ascii="Arial" w:hAnsi="Arial" w:cs="Arial"/>
          <w:b w:val="0"/>
          <w:sz w:val="22"/>
          <w:szCs w:val="22"/>
          <w:lang w:val="it-IT"/>
        </w:rPr>
        <w:t>. L’analisi raccoglie i dati di popolarità su Facebook, Twitter e Instagram di più di 1.000 celebrità dello spettacolo, dello sport, del giornalismo e della politica.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 Osservatorio Social Vip collabora con testate giornalistiche ed emittenti televisive e radiofoniche. </w:t>
      </w:r>
      <w:r w:rsidR="0058693B">
        <w:rPr>
          <w:rFonts w:ascii="Arial" w:hAnsi="Arial" w:cs="Arial"/>
          <w:b w:val="0"/>
          <w:sz w:val="22"/>
          <w:szCs w:val="22"/>
          <w:lang w:val="it-IT"/>
        </w:rPr>
        <w:t>È un progetto di ri</w:t>
      </w:r>
      <w:r w:rsidR="0071168A">
        <w:rPr>
          <w:rFonts w:ascii="Arial" w:hAnsi="Arial" w:cs="Arial"/>
          <w:b w:val="0"/>
          <w:sz w:val="22"/>
          <w:szCs w:val="22"/>
          <w:lang w:val="it-IT"/>
        </w:rPr>
        <w:t xml:space="preserve">cerca di Pubblico Delirio </w:t>
      </w:r>
      <w:proofErr w:type="spellStart"/>
      <w:r w:rsidR="0071168A">
        <w:rPr>
          <w:rFonts w:ascii="Arial" w:hAnsi="Arial" w:cs="Arial"/>
          <w:b w:val="0"/>
          <w:sz w:val="22"/>
          <w:szCs w:val="22"/>
          <w:lang w:val="it-IT"/>
        </w:rPr>
        <w:t>srls</w:t>
      </w:r>
      <w:proofErr w:type="spellEnd"/>
      <w:r w:rsidR="0071168A">
        <w:rPr>
          <w:rFonts w:ascii="Arial" w:hAnsi="Arial" w:cs="Arial"/>
          <w:b w:val="0"/>
          <w:sz w:val="22"/>
          <w:szCs w:val="22"/>
          <w:lang w:val="it-IT"/>
        </w:rPr>
        <w:t xml:space="preserve">, società </w:t>
      </w:r>
      <w:r w:rsidR="00B52897">
        <w:rPr>
          <w:rFonts w:ascii="Arial" w:hAnsi="Arial" w:cs="Arial"/>
          <w:b w:val="0"/>
          <w:sz w:val="22"/>
          <w:szCs w:val="22"/>
          <w:lang w:val="it-IT"/>
        </w:rPr>
        <w:t xml:space="preserve">di comunicazione che opera nella </w:t>
      </w:r>
      <w:r>
        <w:rPr>
          <w:rFonts w:ascii="Arial" w:hAnsi="Arial" w:cs="Arial"/>
          <w:b w:val="0"/>
          <w:sz w:val="22"/>
          <w:szCs w:val="22"/>
          <w:lang w:val="it-IT"/>
        </w:rPr>
        <w:t>consulenza, formazione e coaching in tema di reputazione</w:t>
      </w:r>
      <w:bookmarkStart w:id="0" w:name="_GoBack"/>
      <w:bookmarkEnd w:id="0"/>
      <w:r>
        <w:rPr>
          <w:rFonts w:ascii="Arial" w:hAnsi="Arial" w:cs="Arial"/>
          <w:b w:val="0"/>
          <w:sz w:val="22"/>
          <w:szCs w:val="22"/>
          <w:lang w:val="it-IT"/>
        </w:rPr>
        <w:t xml:space="preserve"> digitale ad aziende e personaggi pubblici.</w:t>
      </w:r>
    </w:p>
    <w:p w14:paraId="57AB8CDB" w14:textId="4BF1E5C5" w:rsidR="009D758A" w:rsidRDefault="009D758A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13C3013" w14:textId="5976FD63" w:rsidR="009D758A" w:rsidRDefault="001B3621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 w:val="0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8584C" wp14:editId="27AD1AF5">
                <wp:simplePos x="0" y="0"/>
                <wp:positionH relativeFrom="column">
                  <wp:posOffset>13335</wp:posOffset>
                </wp:positionH>
                <wp:positionV relativeFrom="paragraph">
                  <wp:posOffset>156845</wp:posOffset>
                </wp:positionV>
                <wp:extent cx="6172200" cy="0"/>
                <wp:effectExtent l="0" t="19050" r="19050" b="19050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75A0EBC" id="Connettore diritto 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0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" strokecolor="#ffc000" strokeweight="3pt">
                <v:stroke joinstyle="miter"/>
              </v:line>
            </w:pict>
          </mc:Fallback>
        </mc:AlternateContent>
      </w:r>
    </w:p>
    <w:p w14:paraId="29240B22" w14:textId="58CCB213" w:rsidR="00266D2C" w:rsidRPr="00F734DF" w:rsidRDefault="00266D2C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D65031D" w14:textId="77777777" w:rsidR="00C92979" w:rsidRPr="00C92979" w:rsidRDefault="00C92979" w:rsidP="00C92979">
      <w:pPr>
        <w:rPr>
          <w:rFonts w:ascii="Arial" w:hAnsi="Arial" w:cs="Arial"/>
          <w:lang w:val="it-IT"/>
        </w:rPr>
      </w:pPr>
    </w:p>
    <w:p w14:paraId="673539F0" w14:textId="65E7AB72" w:rsidR="00C92979" w:rsidRPr="007B74DD" w:rsidRDefault="007B74DD" w:rsidP="007B74DD">
      <w:pPr>
        <w:spacing w:before="60" w:after="60"/>
        <w:rPr>
          <w:rFonts w:ascii="Arial" w:hAnsi="Arial" w:cs="Arial"/>
          <w:iCs/>
          <w:sz w:val="22"/>
          <w:szCs w:val="24"/>
          <w:lang w:val="it-IT"/>
        </w:rPr>
      </w:pPr>
      <w:r w:rsidRPr="007B74DD">
        <w:rPr>
          <w:rFonts w:ascii="Arial" w:hAnsi="Arial" w:cs="Arial"/>
          <w:iCs/>
          <w:sz w:val="22"/>
          <w:szCs w:val="24"/>
          <w:lang w:val="it-IT"/>
        </w:rPr>
        <w:t>CONTATTI</w:t>
      </w:r>
    </w:p>
    <w:p w14:paraId="6BC46BD1" w14:textId="33303B6A" w:rsidR="00BE2234" w:rsidRPr="00506E3C" w:rsidRDefault="00144D3B" w:rsidP="007B74DD">
      <w:pPr>
        <w:spacing w:before="60" w:after="60"/>
        <w:rPr>
          <w:rFonts w:ascii="Arial" w:hAnsi="Arial" w:cs="Arial"/>
          <w:bCs/>
          <w:szCs w:val="22"/>
          <w:lang w:val="it-IT"/>
        </w:rPr>
      </w:pPr>
      <w:r>
        <w:rPr>
          <w:rFonts w:ascii="Arial" w:hAnsi="Arial" w:cs="Arial"/>
          <w:bCs/>
          <w:szCs w:val="22"/>
          <w:lang w:val="it-IT"/>
        </w:rPr>
        <w:t>Carlotta Schifano</w:t>
      </w:r>
      <w:r w:rsidR="00BE2234" w:rsidRPr="00506E3C">
        <w:rPr>
          <w:rFonts w:ascii="Arial" w:hAnsi="Arial" w:cs="Arial"/>
          <w:bCs/>
          <w:szCs w:val="22"/>
          <w:lang w:val="it-IT"/>
        </w:rPr>
        <w:t xml:space="preserve">, </w:t>
      </w:r>
      <w:r w:rsidR="00506E3C" w:rsidRPr="00506E3C">
        <w:rPr>
          <w:rFonts w:ascii="Arial" w:hAnsi="Arial" w:cs="Arial"/>
          <w:bCs/>
          <w:szCs w:val="22"/>
          <w:lang w:val="it-IT"/>
        </w:rPr>
        <w:t xml:space="preserve">Pubblico Delirio </w:t>
      </w:r>
      <w:proofErr w:type="spellStart"/>
      <w:r w:rsidR="00506E3C" w:rsidRPr="00506E3C">
        <w:rPr>
          <w:rFonts w:ascii="Arial" w:hAnsi="Arial" w:cs="Arial"/>
          <w:bCs/>
          <w:szCs w:val="22"/>
          <w:lang w:val="it-IT"/>
        </w:rPr>
        <w:t>srls</w:t>
      </w:r>
      <w:proofErr w:type="spellEnd"/>
    </w:p>
    <w:p w14:paraId="7FFC942F" w14:textId="3F7A3DE7" w:rsidR="00C92979" w:rsidRPr="00C92979" w:rsidRDefault="00C92979" w:rsidP="007B74DD">
      <w:pPr>
        <w:spacing w:before="60" w:after="60"/>
        <w:rPr>
          <w:rFonts w:ascii="Arial" w:hAnsi="Arial" w:cs="Arial"/>
          <w:b w:val="0"/>
          <w:szCs w:val="22"/>
          <w:lang w:val="it-IT"/>
        </w:rPr>
      </w:pPr>
      <w:r w:rsidRPr="00C92979">
        <w:rPr>
          <w:rFonts w:ascii="Arial" w:hAnsi="Arial" w:cs="Arial"/>
          <w:b w:val="0"/>
          <w:szCs w:val="22"/>
          <w:lang w:val="it-IT"/>
        </w:rPr>
        <w:t>Cellulare: 3</w:t>
      </w:r>
      <w:r w:rsidR="00144D3B">
        <w:rPr>
          <w:rFonts w:ascii="Arial" w:hAnsi="Arial" w:cs="Arial"/>
          <w:b w:val="0"/>
          <w:szCs w:val="22"/>
          <w:lang w:val="it-IT"/>
        </w:rPr>
        <w:t>47</w:t>
      </w:r>
      <w:r w:rsidRPr="00C92979">
        <w:rPr>
          <w:rFonts w:ascii="Arial" w:hAnsi="Arial" w:cs="Arial"/>
          <w:b w:val="0"/>
          <w:szCs w:val="22"/>
          <w:lang w:val="it-IT"/>
        </w:rPr>
        <w:t>/</w:t>
      </w:r>
      <w:r w:rsidR="00144D3B">
        <w:rPr>
          <w:rFonts w:ascii="Arial" w:hAnsi="Arial" w:cs="Arial"/>
          <w:b w:val="0"/>
          <w:szCs w:val="22"/>
          <w:lang w:val="it-IT"/>
        </w:rPr>
        <w:t>3653478</w:t>
      </w:r>
    </w:p>
    <w:p w14:paraId="17CDD3C6" w14:textId="19881280" w:rsidR="00C92979" w:rsidRPr="00C92979" w:rsidRDefault="00C92979" w:rsidP="007B74DD">
      <w:pPr>
        <w:spacing w:before="60" w:after="60"/>
        <w:rPr>
          <w:rFonts w:ascii="Arial" w:hAnsi="Arial" w:cs="Arial"/>
          <w:b w:val="0"/>
          <w:szCs w:val="22"/>
          <w:lang w:val="en-US"/>
        </w:rPr>
      </w:pPr>
      <w:r w:rsidRPr="00C92979">
        <w:rPr>
          <w:rFonts w:ascii="Arial" w:hAnsi="Arial" w:cs="Arial"/>
          <w:b w:val="0"/>
          <w:szCs w:val="22"/>
          <w:lang w:val="en-US"/>
        </w:rPr>
        <w:t xml:space="preserve">E-mail: </w:t>
      </w:r>
      <w:hyperlink r:id="rId8" w:history="1">
        <w:r w:rsidR="00144D3B" w:rsidRPr="00176D8A">
          <w:rPr>
            <w:rStyle w:val="Collegamentoipertestuale"/>
            <w:rFonts w:ascii="Arial" w:hAnsi="Arial" w:cs="Arial"/>
            <w:b w:val="0"/>
            <w:szCs w:val="22"/>
            <w:lang w:val="en-US"/>
          </w:rPr>
          <w:t>carlotta.schifano@pubblicodelirio.it</w:t>
        </w:r>
      </w:hyperlink>
    </w:p>
    <w:p w14:paraId="4E4220C8" w14:textId="106389B0" w:rsidR="00C92979" w:rsidRPr="00C92979" w:rsidRDefault="00C92979" w:rsidP="007B74DD">
      <w:pPr>
        <w:spacing w:before="60" w:after="60"/>
        <w:rPr>
          <w:rFonts w:ascii="Arial" w:hAnsi="Arial" w:cs="Arial"/>
          <w:b w:val="0"/>
          <w:szCs w:val="22"/>
          <w:lang w:val="en-US"/>
        </w:rPr>
      </w:pPr>
      <w:r w:rsidRPr="00C92979">
        <w:rPr>
          <w:rFonts w:ascii="Arial" w:hAnsi="Arial" w:cs="Arial"/>
          <w:b w:val="0"/>
          <w:szCs w:val="22"/>
          <w:lang w:val="en-US"/>
        </w:rPr>
        <w:t xml:space="preserve">Blog: </w:t>
      </w:r>
      <w:hyperlink r:id="rId9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www.pubblicodelirio.it</w:t>
        </w:r>
      </w:hyperlink>
      <w:r w:rsidRPr="00C92979">
        <w:rPr>
          <w:rFonts w:ascii="Arial" w:hAnsi="Arial" w:cs="Arial"/>
          <w:b w:val="0"/>
          <w:szCs w:val="22"/>
          <w:lang w:val="en-US"/>
        </w:rPr>
        <w:t xml:space="preserve">; Social Network: </w:t>
      </w:r>
      <w:hyperlink r:id="rId10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Twitter</w:t>
        </w:r>
      </w:hyperlink>
      <w:r w:rsidRPr="00C92979">
        <w:rPr>
          <w:rFonts w:ascii="Arial" w:hAnsi="Arial" w:cs="Arial"/>
          <w:b w:val="0"/>
          <w:szCs w:val="22"/>
          <w:lang w:val="en-US"/>
        </w:rPr>
        <w:t>;</w:t>
      </w:r>
      <w:r w:rsidR="001A408E">
        <w:rPr>
          <w:rFonts w:ascii="Arial" w:hAnsi="Arial" w:cs="Arial"/>
          <w:b w:val="0"/>
          <w:szCs w:val="22"/>
          <w:lang w:val="en-US"/>
        </w:rPr>
        <w:t xml:space="preserve"> </w:t>
      </w:r>
      <w:hyperlink r:id="rId11" w:history="1">
        <w:r w:rsidR="001A408E" w:rsidRPr="001A408E">
          <w:rPr>
            <w:rStyle w:val="Collegamentoipertestuale"/>
            <w:rFonts w:ascii="Arial" w:hAnsi="Arial" w:cs="Arial"/>
            <w:b w:val="0"/>
            <w:szCs w:val="22"/>
            <w:lang w:val="en-US"/>
          </w:rPr>
          <w:t>LinkedIn</w:t>
        </w:r>
      </w:hyperlink>
    </w:p>
    <w:p w14:paraId="59F067EE" w14:textId="77777777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</w:p>
    <w:p w14:paraId="4E0976C4" w14:textId="77777777" w:rsidR="00A16755" w:rsidRDefault="00A16755" w:rsidP="00C92979">
      <w:pPr>
        <w:jc w:val="center"/>
        <w:rPr>
          <w:rFonts w:ascii="Arial" w:hAnsi="Arial" w:cs="Arial"/>
          <w:sz w:val="22"/>
          <w:lang w:val="it-IT"/>
        </w:rPr>
      </w:pPr>
    </w:p>
    <w:p w14:paraId="0AF380D3" w14:textId="77777777" w:rsidR="00A16755" w:rsidRDefault="00A16755" w:rsidP="00C92979">
      <w:pPr>
        <w:jc w:val="center"/>
        <w:rPr>
          <w:rFonts w:ascii="Arial" w:hAnsi="Arial" w:cs="Arial"/>
          <w:sz w:val="22"/>
          <w:lang w:val="it-IT"/>
        </w:rPr>
      </w:pPr>
    </w:p>
    <w:p w14:paraId="502D3150" w14:textId="77777777" w:rsidR="00BD39BC" w:rsidRDefault="00BD39BC">
      <w:pPr>
        <w:spacing w:after="160" w:line="259" w:lineRule="auto"/>
        <w:rPr>
          <w:rFonts w:ascii="Arial" w:hAnsi="Arial" w:cs="Arial"/>
          <w:sz w:val="22"/>
          <w:lang w:val="it-IT"/>
        </w:rPr>
      </w:pPr>
      <w:r>
        <w:rPr>
          <w:rFonts w:ascii="Arial" w:hAnsi="Arial" w:cs="Arial"/>
          <w:sz w:val="22"/>
          <w:lang w:val="it-IT"/>
        </w:rPr>
        <w:br w:type="page"/>
      </w:r>
    </w:p>
    <w:p w14:paraId="76CFF60A" w14:textId="246BA1DC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  <w:r w:rsidRPr="00C92979">
        <w:rPr>
          <w:rFonts w:ascii="Arial" w:hAnsi="Arial" w:cs="Arial"/>
          <w:sz w:val="22"/>
          <w:lang w:val="it-IT"/>
        </w:rPr>
        <w:lastRenderedPageBreak/>
        <w:t>Allegato</w:t>
      </w:r>
    </w:p>
    <w:p w14:paraId="231EE302" w14:textId="77777777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</w:p>
    <w:p w14:paraId="72F7837D" w14:textId="43773C14" w:rsidR="00C92979" w:rsidRPr="00D825A8" w:rsidRDefault="00C92979" w:rsidP="00C92979">
      <w:pPr>
        <w:jc w:val="center"/>
        <w:rPr>
          <w:rFonts w:ascii="Arial" w:hAnsi="Arial" w:cs="Arial"/>
          <w:color w:val="FFC000"/>
          <w:sz w:val="32"/>
          <w:lang w:val="it-IT"/>
        </w:rPr>
      </w:pPr>
      <w:r w:rsidRPr="00D825A8">
        <w:rPr>
          <w:rFonts w:ascii="Arial" w:hAnsi="Arial" w:cs="Arial"/>
          <w:color w:val="FFC000"/>
          <w:sz w:val="32"/>
          <w:lang w:val="it-IT"/>
        </w:rPr>
        <w:t>TOP 10 20</w:t>
      </w:r>
      <w:r w:rsidR="00D163CE" w:rsidRPr="00D825A8">
        <w:rPr>
          <w:rFonts w:ascii="Arial" w:hAnsi="Arial" w:cs="Arial"/>
          <w:color w:val="FFC000"/>
          <w:sz w:val="32"/>
          <w:lang w:val="it-IT"/>
        </w:rPr>
        <w:t>20</w:t>
      </w:r>
    </w:p>
    <w:p w14:paraId="1C7C425B" w14:textId="5A6CA951" w:rsidR="00C92979" w:rsidRPr="00C92979" w:rsidRDefault="00C92979" w:rsidP="00C92979">
      <w:pPr>
        <w:jc w:val="center"/>
        <w:rPr>
          <w:rFonts w:ascii="Arial" w:hAnsi="Arial" w:cs="Arial"/>
          <w:b w:val="0"/>
          <w:sz w:val="22"/>
          <w:lang w:val="it-IT"/>
        </w:rPr>
      </w:pPr>
      <w:r w:rsidRPr="00C92979">
        <w:rPr>
          <w:rFonts w:ascii="Arial" w:hAnsi="Arial" w:cs="Arial"/>
          <w:b w:val="0"/>
          <w:sz w:val="22"/>
          <w:lang w:val="it-IT"/>
        </w:rPr>
        <w:t xml:space="preserve">Estrazione dati: </w:t>
      </w:r>
      <w:r w:rsidR="00D825A8">
        <w:rPr>
          <w:rFonts w:ascii="Arial" w:hAnsi="Arial" w:cs="Arial"/>
          <w:b w:val="0"/>
          <w:sz w:val="22"/>
          <w:lang w:val="it-IT"/>
        </w:rPr>
        <w:t>11</w:t>
      </w:r>
      <w:r w:rsidRPr="00C92979">
        <w:rPr>
          <w:rFonts w:ascii="Arial" w:hAnsi="Arial" w:cs="Arial"/>
          <w:b w:val="0"/>
          <w:sz w:val="22"/>
          <w:lang w:val="it-IT"/>
        </w:rPr>
        <w:t xml:space="preserve"> dicembre 20</w:t>
      </w:r>
      <w:r w:rsidR="00D825A8">
        <w:rPr>
          <w:rFonts w:ascii="Arial" w:hAnsi="Arial" w:cs="Arial"/>
          <w:b w:val="0"/>
          <w:sz w:val="22"/>
          <w:lang w:val="it-IT"/>
        </w:rPr>
        <w:t>20</w:t>
      </w:r>
    </w:p>
    <w:p w14:paraId="660A5EEB" w14:textId="77777777" w:rsidR="00C92979" w:rsidRPr="00C92979" w:rsidRDefault="00C92979" w:rsidP="00C92979">
      <w:pPr>
        <w:jc w:val="both"/>
        <w:rPr>
          <w:rFonts w:ascii="Arial" w:hAnsi="Arial" w:cs="Arial"/>
          <w:sz w:val="22"/>
          <w:lang w:val="it-IT"/>
        </w:rPr>
      </w:pPr>
    </w:p>
    <w:tbl>
      <w:tblPr>
        <w:tblW w:w="103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1955"/>
        <w:gridCol w:w="1170"/>
        <w:gridCol w:w="1980"/>
        <w:gridCol w:w="1103"/>
        <w:gridCol w:w="2047"/>
        <w:gridCol w:w="1098"/>
      </w:tblGrid>
      <w:tr w:rsidR="00C92979" w:rsidRPr="00C92979" w14:paraId="3ADD4DE0" w14:textId="77777777" w:rsidTr="00C92979">
        <w:trPr>
          <w:trHeight w:val="259"/>
          <w:jc w:val="center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E8509D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  <w:vAlign w:val="bottom"/>
          </w:tcPr>
          <w:p w14:paraId="09695874" w14:textId="77777777" w:rsidR="00C92979" w:rsidRPr="00FA3236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FFC000"/>
                <w:sz w:val="28"/>
                <w:szCs w:val="44"/>
              </w:rPr>
            </w:pPr>
            <w:r w:rsidRPr="00FA3236">
              <w:rPr>
                <w:rFonts w:ascii="Arial" w:hAnsi="Arial" w:cs="Arial"/>
                <w:bCs/>
                <w:color w:val="FFC000"/>
                <w:sz w:val="28"/>
                <w:szCs w:val="44"/>
              </w:rPr>
              <w:t>Facebook</w:t>
            </w:r>
          </w:p>
        </w:tc>
        <w:tc>
          <w:tcPr>
            <w:tcW w:w="308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  <w:vAlign w:val="bottom"/>
          </w:tcPr>
          <w:p w14:paraId="2972FD35" w14:textId="77777777" w:rsidR="00C92979" w:rsidRPr="00FA3236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FFC000"/>
                <w:sz w:val="28"/>
                <w:szCs w:val="44"/>
              </w:rPr>
            </w:pPr>
            <w:r w:rsidRPr="00FA3236">
              <w:rPr>
                <w:rFonts w:ascii="Arial" w:hAnsi="Arial" w:cs="Arial"/>
                <w:bCs/>
                <w:color w:val="FFC000"/>
                <w:sz w:val="28"/>
                <w:szCs w:val="44"/>
              </w:rPr>
              <w:t>Twitter</w:t>
            </w:r>
          </w:p>
        </w:tc>
        <w:tc>
          <w:tcPr>
            <w:tcW w:w="314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vAlign w:val="bottom"/>
          </w:tcPr>
          <w:p w14:paraId="3B68B465" w14:textId="77777777" w:rsidR="00C92979" w:rsidRPr="00FA3236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FFC000"/>
                <w:sz w:val="28"/>
                <w:szCs w:val="44"/>
              </w:rPr>
            </w:pPr>
            <w:r w:rsidRPr="00FA3236">
              <w:rPr>
                <w:rFonts w:ascii="Arial" w:hAnsi="Arial" w:cs="Arial"/>
                <w:bCs/>
                <w:color w:val="FFC000"/>
                <w:sz w:val="28"/>
                <w:szCs w:val="44"/>
              </w:rPr>
              <w:t>Instagram</w:t>
            </w:r>
          </w:p>
        </w:tc>
      </w:tr>
      <w:tr w:rsidR="00C92979" w:rsidRPr="00C92979" w14:paraId="11A3B64D" w14:textId="77777777" w:rsidTr="00D825A8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57015347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Posizione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8E4C0E1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2AC85BC5" w14:textId="2DA0DA58" w:rsidR="00C92979" w:rsidRPr="00D825A8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  <w:lang w:val="it-IT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</w:t>
            </w:r>
            <w:proofErr w:type="spellStart"/>
            <w:r w:rsidR="00D825A8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  <w:lang w:val="it-IT"/>
              </w:rPr>
              <w:t>ollower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3755AD9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282B1F35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9590F12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08A3DEB7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</w:tr>
      <w:tr w:rsidR="00B20A42" w:rsidRPr="00C92979" w14:paraId="4E665FC2" w14:textId="77777777" w:rsidTr="00FA323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4B4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0BDF6818" w14:textId="204BB6EA" w:rsidR="00B20A42" w:rsidRPr="00B20A42" w:rsidRDefault="00B20A42" w:rsidP="00B20A4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Valentino Rossi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0703" w14:textId="2D09032D" w:rsidR="00B20A42" w:rsidRPr="00B20A42" w:rsidRDefault="00B20A42" w:rsidP="00B20A42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50505"/>
                <w:sz w:val="18"/>
                <w:szCs w:val="18"/>
              </w:rPr>
              <w:t>13.034.</w:t>
            </w:r>
            <w:r w:rsidRPr="00B20A42">
              <w:rPr>
                <w:rFonts w:ascii="Arial" w:hAnsi="Arial" w:cs="Arial"/>
                <w:color w:val="050505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337EAA99" w14:textId="3D7A477A" w:rsidR="00B20A42" w:rsidRPr="00B20A42" w:rsidRDefault="00B20A42" w:rsidP="00B20A4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Valentino Rossi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38561" w14:textId="53470E63" w:rsidR="00B20A42" w:rsidRPr="00FA3236" w:rsidRDefault="00B20A42" w:rsidP="00B20A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5.571.</w:t>
            </w:r>
            <w:r w:rsidR="00FA3236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0E008CE5" w14:textId="37E2A00D" w:rsidR="00B20A42" w:rsidRPr="00B20A42" w:rsidRDefault="00B20A42" w:rsidP="00B20A4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Valentino Rossi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D893" w14:textId="2DBF1A73" w:rsidR="00B20A42" w:rsidRPr="00FA3236" w:rsidRDefault="00B20A42" w:rsidP="00B20A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9.782.</w:t>
            </w:r>
            <w:r w:rsidR="00FA3236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B20A42" w:rsidRPr="00C92979" w14:paraId="67D54CD3" w14:textId="77777777" w:rsidTr="00FA323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85F2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3943610B" w14:textId="2135B49F" w:rsidR="00B20A42" w:rsidRPr="00B20A42" w:rsidRDefault="00B20A42" w:rsidP="00B20A4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Mario Balotelli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AB73" w14:textId="177BA781" w:rsidR="00B20A42" w:rsidRPr="00B20A42" w:rsidRDefault="00B20A42" w:rsidP="00B20A42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10.218.</w:t>
            </w:r>
            <w:r w:rsidRPr="00B20A42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27344D6B" w14:textId="167C8ADB" w:rsidR="00B20A42" w:rsidRPr="00B20A42" w:rsidRDefault="00B20A42" w:rsidP="00B20A4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Mario Balotelli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D844" w14:textId="18D45118" w:rsidR="00B20A42" w:rsidRPr="00FA3236" w:rsidRDefault="00B20A42" w:rsidP="00B20A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3.630.</w:t>
            </w:r>
            <w:r w:rsidR="00FA3236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15976CBE" w14:textId="2F566A77" w:rsidR="00B20A42" w:rsidRPr="00B20A42" w:rsidRDefault="00B20A42" w:rsidP="00B20A4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Gianluigi Buffon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365CD" w14:textId="5DE598FC" w:rsidR="00B20A42" w:rsidRPr="00FA3236" w:rsidRDefault="00B20A42" w:rsidP="00B20A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9.581.</w:t>
            </w:r>
            <w:r w:rsidR="00FA3236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B20A42" w:rsidRPr="00C92979" w14:paraId="7FC7882D" w14:textId="77777777" w:rsidTr="00FA3236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3575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4C9CBE8B" w14:textId="6A815D2A" w:rsidR="00B20A42" w:rsidRPr="00B20A42" w:rsidRDefault="00B20A42" w:rsidP="00B20A4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Gianluigi Buffon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6A9D9" w14:textId="102F8B88" w:rsidR="00B20A42" w:rsidRPr="00B20A42" w:rsidRDefault="00B20A42" w:rsidP="00B20A42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9.233.0</w:t>
            </w:r>
            <w:r w:rsidRPr="00B20A42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15EEAB06" w14:textId="4FC2CA9E" w:rsidR="00B20A42" w:rsidRPr="00B20A42" w:rsidRDefault="00B20A42" w:rsidP="00B20A4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Gianluigi Buffon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3B9B5" w14:textId="308F4EAC" w:rsidR="00B20A42" w:rsidRPr="00FA3236" w:rsidRDefault="00B20A42" w:rsidP="00B20A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3.488.</w:t>
            </w:r>
            <w:r w:rsidR="00FA3236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759814E4" w14:textId="0E0E4AF3" w:rsidR="00B20A42" w:rsidRPr="00B20A42" w:rsidRDefault="00B20A42" w:rsidP="00B20A4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Mario Balotelli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5B40" w14:textId="7C59E9BD" w:rsidR="00B20A42" w:rsidRPr="00FA3236" w:rsidRDefault="00B20A42" w:rsidP="00B20A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color w:val="000000"/>
                <w:sz w:val="18"/>
                <w:szCs w:val="18"/>
              </w:rPr>
              <w:t>9.095.</w:t>
            </w:r>
            <w:r w:rsidR="00FA3236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B20A42" w:rsidRPr="00C92979" w14:paraId="3A30DC1A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3610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4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6C645" w14:textId="4EA3D0E6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Andrea Pirlo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149B1" w14:textId="3F47C68E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8.358.</w:t>
            </w: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D243" w14:textId="087A7AB5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Andrea Pirlo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30858" w14:textId="1E8CAFD5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2.898.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3CDB0" w14:textId="1442E89B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Andrea Pirlo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6E234" w14:textId="29EDAA71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8.238.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B20A42" w:rsidRPr="00C92979" w14:paraId="324F636D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AAE8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181D6" w14:textId="5F8F3C3A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Alessandro Del Piero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EDCD1" w14:textId="3737C4F3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50505"/>
                <w:sz w:val="18"/>
                <w:szCs w:val="18"/>
              </w:rPr>
              <w:t>8.078.</w:t>
            </w:r>
            <w:r w:rsidRPr="00B20A42">
              <w:rPr>
                <w:rFonts w:ascii="Arial" w:hAnsi="Arial" w:cs="Arial"/>
                <w:b w:val="0"/>
                <w:bCs/>
                <w:color w:val="050505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9EAE3" w14:textId="7B6EA1DD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Alessandro Del Piero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B957" w14:textId="3DEF30C9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2.548.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2543" w14:textId="31A3984A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Carlo Ancelotti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D291E" w14:textId="73A974BC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5.217.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B20A42" w:rsidRPr="00C92979" w14:paraId="2A9A5855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2C6F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5E03" w14:textId="2F57F948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Stephan El Shaarawy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A8210" w14:textId="4D6069C1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5.845.</w:t>
            </w: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C8C02" w14:textId="05CC41AA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Giorgio Chiellini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0DA7" w14:textId="377C4A9D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2.502.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CB349" w14:textId="26145630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Marco Verratti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B56A" w14:textId="3AB95F33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5.114.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B20A42" w:rsidRPr="00C92979" w14:paraId="27E98E79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90E3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256C4" w14:textId="5BA077C6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Carlo Ancelotti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7723E" w14:textId="701E77F8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5.309.</w:t>
            </w: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</w:t>
            </w: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6BAF1" w14:textId="7CD87C20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Carlo Ancelotti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AAA8" w14:textId="08DFD0BA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2.473.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5D9A7" w14:textId="7A88E7BA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Claudio Marchisio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C7B6" w14:textId="63A00891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4.786.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B20A42" w:rsidRPr="00C92979" w14:paraId="3B53E99A" w14:textId="77777777" w:rsidTr="00C92979">
        <w:trPr>
          <w:trHeight w:val="27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8D73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E5848" w14:textId="7A9D9DF6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Giorgio Chiellini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DA464" w14:textId="545245B5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4.641.</w:t>
            </w: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848D3" w14:textId="73CEC060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Claudio Marchisio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9ED8" w14:textId="675EF497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2.120.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964B" w14:textId="28C47B18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Leonardo Bonucci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7C35" w14:textId="727F84AF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4.408.0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</w:t>
            </w:r>
          </w:p>
        </w:tc>
      </w:tr>
      <w:tr w:rsidR="00B20A42" w:rsidRPr="00C92979" w14:paraId="2C3B0E0C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8573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9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D51B7" w14:textId="26449CFB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Francesco Totti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49128" w14:textId="781BE72A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3.428.</w:t>
            </w: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15D6F" w14:textId="54EC320B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Leonardo Bonucci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441E" w14:textId="45F6034F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1.683.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3EFBE" w14:textId="36CAC03E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Stephan El Shaarawy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11261" w14:textId="50E4B789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4.02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3.000</w:t>
            </w:r>
          </w:p>
        </w:tc>
      </w:tr>
      <w:tr w:rsidR="00B20A42" w:rsidRPr="00C92979" w14:paraId="7727F7F3" w14:textId="77777777" w:rsidTr="00C92979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B108" w14:textId="77777777" w:rsidR="00B20A42" w:rsidRPr="00B20A42" w:rsidRDefault="00B20A42" w:rsidP="00B20A42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10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7578" w14:textId="0EB8EA25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Claudio Marchisio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15649" w14:textId="3491A4FC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2.899.</w:t>
            </w: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7F241" w14:textId="763D3F28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Stephan El Shaarawy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893F" w14:textId="04705112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1.444.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F035E" w14:textId="3068D5B8" w:rsidR="00B20A42" w:rsidRPr="00B20A42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Alessandro Del Piero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0D994" w14:textId="6F693E05" w:rsidR="00B20A42" w:rsidRPr="00FA3236" w:rsidRDefault="00B20A42" w:rsidP="00B20A42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B20A42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3.921.</w:t>
            </w:r>
            <w:r w:rsidR="00FA3236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</w:tbl>
    <w:p w14:paraId="536028C7" w14:textId="77777777" w:rsidR="00C92979" w:rsidRPr="00C92979" w:rsidRDefault="00C92979" w:rsidP="00C92979">
      <w:pPr>
        <w:jc w:val="center"/>
      </w:pPr>
    </w:p>
    <w:p w14:paraId="2B092BBE" w14:textId="77777777" w:rsidR="00C92979" w:rsidRPr="00056BF8" w:rsidRDefault="00AD712C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u w:val="single"/>
          <w:lang w:val="en-US"/>
        </w:rPr>
      </w:pPr>
      <w:hyperlink r:id="rId12" w:history="1"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en-US"/>
          </w:rPr>
          <w:t>Consulta qui le Top 50</w:t>
        </w:r>
      </w:hyperlink>
    </w:p>
    <w:p w14:paraId="19DFDC83" w14:textId="77777777" w:rsidR="00C92979" w:rsidRPr="00056BF8" w:rsidRDefault="00C92979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u w:val="single"/>
          <w:lang w:val="en-US"/>
        </w:rPr>
      </w:pPr>
    </w:p>
    <w:p w14:paraId="3C1B41D1" w14:textId="36EB5FC5" w:rsidR="00C92979" w:rsidRPr="00056BF8" w:rsidRDefault="00AD712C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lang w:val="it-IT"/>
        </w:rPr>
      </w:pPr>
      <w:hyperlink r:id="rId13" w:history="1"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>Richiedi ulteriori dati</w:t>
        </w:r>
        <w:r w:rsidR="0062136A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 e</w:t>
        </w:r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 approfondimenti o </w:t>
        </w:r>
        <w:r w:rsidR="0062136A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proponi </w:t>
        </w:r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>collaborazioni</w:t>
        </w:r>
      </w:hyperlink>
    </w:p>
    <w:p w14:paraId="3AFCEF5B" w14:textId="77777777" w:rsidR="00C92979" w:rsidRPr="00056BF8" w:rsidRDefault="00C92979">
      <w:pPr>
        <w:rPr>
          <w:rFonts w:ascii="Arial" w:hAnsi="Arial" w:cs="Arial"/>
          <w:b w:val="0"/>
          <w:color w:val="2E74B5" w:themeColor="accent5" w:themeShade="BF"/>
          <w:sz w:val="22"/>
          <w:szCs w:val="22"/>
          <w:lang w:val="it-IT"/>
        </w:rPr>
      </w:pPr>
    </w:p>
    <w:sectPr w:rsidR="00C92979" w:rsidRPr="00056B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D2165"/>
    <w:multiLevelType w:val="hybridMultilevel"/>
    <w:tmpl w:val="ECFE9354"/>
    <w:lvl w:ilvl="0" w:tplc="26C835C4">
      <w:start w:val="8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16484"/>
    <w:multiLevelType w:val="hybridMultilevel"/>
    <w:tmpl w:val="B9BCD5EC"/>
    <w:lvl w:ilvl="0" w:tplc="C3F069B4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84940"/>
    <w:multiLevelType w:val="hybridMultilevel"/>
    <w:tmpl w:val="9C9441F8"/>
    <w:lvl w:ilvl="0" w:tplc="99F27D3A">
      <w:start w:val="1"/>
      <w:numFmt w:val="bullet"/>
      <w:lvlText w:val="-"/>
      <w:lvlJc w:val="left"/>
      <w:pPr>
        <w:ind w:left="720" w:hanging="360"/>
      </w:pPr>
      <w:rPr>
        <w:rFonts w:ascii="Century Gothic" w:eastAsia="Times" w:hAnsi="Century Gothic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B7748"/>
    <w:multiLevelType w:val="multilevel"/>
    <w:tmpl w:val="CFE4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8B"/>
    <w:rsid w:val="00005D61"/>
    <w:rsid w:val="00013D28"/>
    <w:rsid w:val="00026B89"/>
    <w:rsid w:val="00031ACE"/>
    <w:rsid w:val="00036AEA"/>
    <w:rsid w:val="00043F46"/>
    <w:rsid w:val="000453D1"/>
    <w:rsid w:val="00056BF8"/>
    <w:rsid w:val="00067690"/>
    <w:rsid w:val="00077F63"/>
    <w:rsid w:val="00081ACD"/>
    <w:rsid w:val="000865A0"/>
    <w:rsid w:val="000910EA"/>
    <w:rsid w:val="0009740A"/>
    <w:rsid w:val="000A076D"/>
    <w:rsid w:val="000B205B"/>
    <w:rsid w:val="000C461F"/>
    <w:rsid w:val="000F2926"/>
    <w:rsid w:val="000F5A0B"/>
    <w:rsid w:val="000F6CB3"/>
    <w:rsid w:val="000F6F68"/>
    <w:rsid w:val="00103B37"/>
    <w:rsid w:val="001070FB"/>
    <w:rsid w:val="00137436"/>
    <w:rsid w:val="00143539"/>
    <w:rsid w:val="00144D3B"/>
    <w:rsid w:val="001665DB"/>
    <w:rsid w:val="00170165"/>
    <w:rsid w:val="0018295C"/>
    <w:rsid w:val="001922B0"/>
    <w:rsid w:val="001A0287"/>
    <w:rsid w:val="001A408E"/>
    <w:rsid w:val="001B3621"/>
    <w:rsid w:val="001B3D93"/>
    <w:rsid w:val="001B49AB"/>
    <w:rsid w:val="001B7CB6"/>
    <w:rsid w:val="001C7A9C"/>
    <w:rsid w:val="001D4895"/>
    <w:rsid w:val="001E21E5"/>
    <w:rsid w:val="002035C2"/>
    <w:rsid w:val="00207A24"/>
    <w:rsid w:val="0021536A"/>
    <w:rsid w:val="002221BE"/>
    <w:rsid w:val="00226075"/>
    <w:rsid w:val="00230B3D"/>
    <w:rsid w:val="00230FCB"/>
    <w:rsid w:val="0023586D"/>
    <w:rsid w:val="00255507"/>
    <w:rsid w:val="00261128"/>
    <w:rsid w:val="00266D2C"/>
    <w:rsid w:val="00276B6F"/>
    <w:rsid w:val="00283BA9"/>
    <w:rsid w:val="002916D6"/>
    <w:rsid w:val="00294F89"/>
    <w:rsid w:val="002950BD"/>
    <w:rsid w:val="002A2AE6"/>
    <w:rsid w:val="002B0948"/>
    <w:rsid w:val="002B1852"/>
    <w:rsid w:val="002C1BEE"/>
    <w:rsid w:val="002C6A3F"/>
    <w:rsid w:val="002E7371"/>
    <w:rsid w:val="002F052C"/>
    <w:rsid w:val="002F2A6F"/>
    <w:rsid w:val="00302377"/>
    <w:rsid w:val="003033C2"/>
    <w:rsid w:val="00303D0C"/>
    <w:rsid w:val="00322B50"/>
    <w:rsid w:val="003270B6"/>
    <w:rsid w:val="003273F9"/>
    <w:rsid w:val="00330C67"/>
    <w:rsid w:val="00337953"/>
    <w:rsid w:val="003473B5"/>
    <w:rsid w:val="00354A01"/>
    <w:rsid w:val="003718D3"/>
    <w:rsid w:val="00371FFF"/>
    <w:rsid w:val="00372E36"/>
    <w:rsid w:val="00372FF0"/>
    <w:rsid w:val="003767F2"/>
    <w:rsid w:val="0038118E"/>
    <w:rsid w:val="00381991"/>
    <w:rsid w:val="00384C32"/>
    <w:rsid w:val="003859BC"/>
    <w:rsid w:val="003C190B"/>
    <w:rsid w:val="003C1C28"/>
    <w:rsid w:val="003C6355"/>
    <w:rsid w:val="003D0085"/>
    <w:rsid w:val="003E28D2"/>
    <w:rsid w:val="003F6EFA"/>
    <w:rsid w:val="003F7C0D"/>
    <w:rsid w:val="0040138C"/>
    <w:rsid w:val="0042355B"/>
    <w:rsid w:val="004547B7"/>
    <w:rsid w:val="00463335"/>
    <w:rsid w:val="00465188"/>
    <w:rsid w:val="00465A42"/>
    <w:rsid w:val="00467528"/>
    <w:rsid w:val="00467E2E"/>
    <w:rsid w:val="0047406F"/>
    <w:rsid w:val="00474133"/>
    <w:rsid w:val="00474CD8"/>
    <w:rsid w:val="00475B2E"/>
    <w:rsid w:val="004765AB"/>
    <w:rsid w:val="00477EEB"/>
    <w:rsid w:val="0048306E"/>
    <w:rsid w:val="00485676"/>
    <w:rsid w:val="004D7881"/>
    <w:rsid w:val="004E2ADF"/>
    <w:rsid w:val="004F3597"/>
    <w:rsid w:val="005062B0"/>
    <w:rsid w:val="00506686"/>
    <w:rsid w:val="00506E3C"/>
    <w:rsid w:val="00507E18"/>
    <w:rsid w:val="005103CA"/>
    <w:rsid w:val="00536268"/>
    <w:rsid w:val="00537366"/>
    <w:rsid w:val="00575D84"/>
    <w:rsid w:val="00581458"/>
    <w:rsid w:val="00583CA6"/>
    <w:rsid w:val="005858B7"/>
    <w:rsid w:val="0058693B"/>
    <w:rsid w:val="00594522"/>
    <w:rsid w:val="005A3D61"/>
    <w:rsid w:val="005A7EC3"/>
    <w:rsid w:val="005C132A"/>
    <w:rsid w:val="005D0EAE"/>
    <w:rsid w:val="005E0593"/>
    <w:rsid w:val="005E1366"/>
    <w:rsid w:val="005E2F72"/>
    <w:rsid w:val="005E4187"/>
    <w:rsid w:val="005E58A8"/>
    <w:rsid w:val="005F6DF6"/>
    <w:rsid w:val="0062136A"/>
    <w:rsid w:val="006213A9"/>
    <w:rsid w:val="0062502D"/>
    <w:rsid w:val="00636007"/>
    <w:rsid w:val="00636342"/>
    <w:rsid w:val="0063780A"/>
    <w:rsid w:val="0066391B"/>
    <w:rsid w:val="00664497"/>
    <w:rsid w:val="006747B2"/>
    <w:rsid w:val="00680B1F"/>
    <w:rsid w:val="0068735F"/>
    <w:rsid w:val="00687755"/>
    <w:rsid w:val="00691283"/>
    <w:rsid w:val="006A5F76"/>
    <w:rsid w:val="006B002A"/>
    <w:rsid w:val="006B125F"/>
    <w:rsid w:val="006B5786"/>
    <w:rsid w:val="006C0517"/>
    <w:rsid w:val="006D4CC8"/>
    <w:rsid w:val="006E0666"/>
    <w:rsid w:val="006F698D"/>
    <w:rsid w:val="007013D8"/>
    <w:rsid w:val="00702229"/>
    <w:rsid w:val="007065E1"/>
    <w:rsid w:val="0071168A"/>
    <w:rsid w:val="00713238"/>
    <w:rsid w:val="00714000"/>
    <w:rsid w:val="007159B8"/>
    <w:rsid w:val="007202B5"/>
    <w:rsid w:val="0072263E"/>
    <w:rsid w:val="007303D1"/>
    <w:rsid w:val="00757DDB"/>
    <w:rsid w:val="00761989"/>
    <w:rsid w:val="007800A1"/>
    <w:rsid w:val="00790C49"/>
    <w:rsid w:val="007B240C"/>
    <w:rsid w:val="007B74DD"/>
    <w:rsid w:val="007C21AF"/>
    <w:rsid w:val="007C595D"/>
    <w:rsid w:val="007D2BB4"/>
    <w:rsid w:val="007F68C0"/>
    <w:rsid w:val="008014D0"/>
    <w:rsid w:val="0080344C"/>
    <w:rsid w:val="00807F51"/>
    <w:rsid w:val="0081187A"/>
    <w:rsid w:val="00820618"/>
    <w:rsid w:val="00821250"/>
    <w:rsid w:val="008239FE"/>
    <w:rsid w:val="008315B7"/>
    <w:rsid w:val="00840529"/>
    <w:rsid w:val="008449AE"/>
    <w:rsid w:val="0085563F"/>
    <w:rsid w:val="008700AB"/>
    <w:rsid w:val="008813CB"/>
    <w:rsid w:val="008832C0"/>
    <w:rsid w:val="00887436"/>
    <w:rsid w:val="00887570"/>
    <w:rsid w:val="008931E1"/>
    <w:rsid w:val="00894FB5"/>
    <w:rsid w:val="008A45C6"/>
    <w:rsid w:val="008B02C7"/>
    <w:rsid w:val="008B08D5"/>
    <w:rsid w:val="008C1675"/>
    <w:rsid w:val="008E0039"/>
    <w:rsid w:val="008E5FE3"/>
    <w:rsid w:val="008F7BD5"/>
    <w:rsid w:val="009149C9"/>
    <w:rsid w:val="00914E27"/>
    <w:rsid w:val="009378E4"/>
    <w:rsid w:val="009417B3"/>
    <w:rsid w:val="009476A9"/>
    <w:rsid w:val="00955844"/>
    <w:rsid w:val="0097541E"/>
    <w:rsid w:val="00980141"/>
    <w:rsid w:val="009859DC"/>
    <w:rsid w:val="009920EE"/>
    <w:rsid w:val="00992C78"/>
    <w:rsid w:val="009A101D"/>
    <w:rsid w:val="009B1008"/>
    <w:rsid w:val="009B173A"/>
    <w:rsid w:val="009B4216"/>
    <w:rsid w:val="009C7561"/>
    <w:rsid w:val="009D25FF"/>
    <w:rsid w:val="009D758A"/>
    <w:rsid w:val="009E3215"/>
    <w:rsid w:val="009E3A89"/>
    <w:rsid w:val="009F2594"/>
    <w:rsid w:val="009F777D"/>
    <w:rsid w:val="00A16755"/>
    <w:rsid w:val="00A179FF"/>
    <w:rsid w:val="00A279A5"/>
    <w:rsid w:val="00A401BC"/>
    <w:rsid w:val="00A47898"/>
    <w:rsid w:val="00A62E14"/>
    <w:rsid w:val="00A6411C"/>
    <w:rsid w:val="00A656DE"/>
    <w:rsid w:val="00A65A30"/>
    <w:rsid w:val="00A77DF0"/>
    <w:rsid w:val="00A925D8"/>
    <w:rsid w:val="00A93D19"/>
    <w:rsid w:val="00AA2A57"/>
    <w:rsid w:val="00AC3DE4"/>
    <w:rsid w:val="00AC3E84"/>
    <w:rsid w:val="00AD3284"/>
    <w:rsid w:val="00AD712C"/>
    <w:rsid w:val="00AE60B7"/>
    <w:rsid w:val="00AE635A"/>
    <w:rsid w:val="00AF4062"/>
    <w:rsid w:val="00B05B26"/>
    <w:rsid w:val="00B15CBE"/>
    <w:rsid w:val="00B20A42"/>
    <w:rsid w:val="00B2564A"/>
    <w:rsid w:val="00B4732D"/>
    <w:rsid w:val="00B47D6A"/>
    <w:rsid w:val="00B52897"/>
    <w:rsid w:val="00B536F2"/>
    <w:rsid w:val="00B53A86"/>
    <w:rsid w:val="00B60300"/>
    <w:rsid w:val="00B71C32"/>
    <w:rsid w:val="00B907C1"/>
    <w:rsid w:val="00B91984"/>
    <w:rsid w:val="00BA1373"/>
    <w:rsid w:val="00BA4DCE"/>
    <w:rsid w:val="00BB56C2"/>
    <w:rsid w:val="00BD39BC"/>
    <w:rsid w:val="00BE2234"/>
    <w:rsid w:val="00BE518C"/>
    <w:rsid w:val="00BE5DF7"/>
    <w:rsid w:val="00BF4B98"/>
    <w:rsid w:val="00BF618B"/>
    <w:rsid w:val="00C009CC"/>
    <w:rsid w:val="00C0491E"/>
    <w:rsid w:val="00C10463"/>
    <w:rsid w:val="00C1300E"/>
    <w:rsid w:val="00C235A8"/>
    <w:rsid w:val="00C5507A"/>
    <w:rsid w:val="00C6011D"/>
    <w:rsid w:val="00C606F4"/>
    <w:rsid w:val="00C6203F"/>
    <w:rsid w:val="00C62BC5"/>
    <w:rsid w:val="00C76499"/>
    <w:rsid w:val="00C76FA1"/>
    <w:rsid w:val="00C92979"/>
    <w:rsid w:val="00C94A0A"/>
    <w:rsid w:val="00C97997"/>
    <w:rsid w:val="00CA4608"/>
    <w:rsid w:val="00CB6C2A"/>
    <w:rsid w:val="00CC688B"/>
    <w:rsid w:val="00CD26E8"/>
    <w:rsid w:val="00CD2750"/>
    <w:rsid w:val="00CE6AD7"/>
    <w:rsid w:val="00CF204B"/>
    <w:rsid w:val="00CF50AF"/>
    <w:rsid w:val="00D005BE"/>
    <w:rsid w:val="00D04A28"/>
    <w:rsid w:val="00D0590F"/>
    <w:rsid w:val="00D163CE"/>
    <w:rsid w:val="00D27B34"/>
    <w:rsid w:val="00D457FE"/>
    <w:rsid w:val="00D46DE7"/>
    <w:rsid w:val="00D47F15"/>
    <w:rsid w:val="00D61721"/>
    <w:rsid w:val="00D735E2"/>
    <w:rsid w:val="00D77BEF"/>
    <w:rsid w:val="00D825A8"/>
    <w:rsid w:val="00D9792C"/>
    <w:rsid w:val="00DA31E2"/>
    <w:rsid w:val="00DA5AE1"/>
    <w:rsid w:val="00DA7867"/>
    <w:rsid w:val="00DB56CD"/>
    <w:rsid w:val="00DC1C18"/>
    <w:rsid w:val="00DC2FBF"/>
    <w:rsid w:val="00DC7CB5"/>
    <w:rsid w:val="00DD5061"/>
    <w:rsid w:val="00DE23D1"/>
    <w:rsid w:val="00DF07B2"/>
    <w:rsid w:val="00DF0D63"/>
    <w:rsid w:val="00DF2412"/>
    <w:rsid w:val="00DF52E2"/>
    <w:rsid w:val="00E00635"/>
    <w:rsid w:val="00E02921"/>
    <w:rsid w:val="00E02EC4"/>
    <w:rsid w:val="00E03241"/>
    <w:rsid w:val="00E06116"/>
    <w:rsid w:val="00E222F2"/>
    <w:rsid w:val="00E4786C"/>
    <w:rsid w:val="00E66F41"/>
    <w:rsid w:val="00E74887"/>
    <w:rsid w:val="00E7647C"/>
    <w:rsid w:val="00E83CB4"/>
    <w:rsid w:val="00EB313C"/>
    <w:rsid w:val="00EC34FD"/>
    <w:rsid w:val="00ED3CE0"/>
    <w:rsid w:val="00EF09EA"/>
    <w:rsid w:val="00F063C6"/>
    <w:rsid w:val="00F1049D"/>
    <w:rsid w:val="00F142BB"/>
    <w:rsid w:val="00F14351"/>
    <w:rsid w:val="00F16483"/>
    <w:rsid w:val="00F403AA"/>
    <w:rsid w:val="00F4335C"/>
    <w:rsid w:val="00F44B61"/>
    <w:rsid w:val="00F52A1F"/>
    <w:rsid w:val="00F5458B"/>
    <w:rsid w:val="00F56F55"/>
    <w:rsid w:val="00F57392"/>
    <w:rsid w:val="00F640D2"/>
    <w:rsid w:val="00F64E1C"/>
    <w:rsid w:val="00F734DF"/>
    <w:rsid w:val="00F74AC3"/>
    <w:rsid w:val="00F83B64"/>
    <w:rsid w:val="00F918F4"/>
    <w:rsid w:val="00F95A18"/>
    <w:rsid w:val="00FA3236"/>
    <w:rsid w:val="00FB0C5A"/>
    <w:rsid w:val="00FB1D91"/>
    <w:rsid w:val="00FD516F"/>
    <w:rsid w:val="00FF3EA9"/>
    <w:rsid w:val="00FF5AB1"/>
    <w:rsid w:val="00FF5F7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AC9D"/>
  <w15:chartTrackingRefBased/>
  <w15:docId w15:val="{278BB35A-89E0-4676-9F00-9D00937E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18D3"/>
    <w:pPr>
      <w:spacing w:after="0" w:line="240" w:lineRule="auto"/>
    </w:pPr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link w:val="SottotitoloCarattere"/>
    <w:qFormat/>
    <w:rsid w:val="003718D3"/>
    <w:pPr>
      <w:spacing w:after="60"/>
      <w:jc w:val="center"/>
      <w:outlineLvl w:val="1"/>
    </w:pPr>
    <w:rPr>
      <w:rFonts w:ascii="Helvetica" w:hAnsi="Helvetica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3718D3"/>
    <w:rPr>
      <w:rFonts w:ascii="Helvetica" w:eastAsia="Times" w:hAnsi="Helvetica" w:cs="Times New Roman"/>
      <w:b/>
      <w:sz w:val="24"/>
      <w:szCs w:val="20"/>
      <w:lang w:val="ru-RU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8D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8D3"/>
    <w:rPr>
      <w:rFonts w:ascii="Segoe UI" w:eastAsia="Times" w:hAnsi="Segoe UI" w:cs="Segoe UI"/>
      <w:b/>
      <w:sz w:val="18"/>
      <w:szCs w:val="18"/>
      <w:lang w:val="ru-RU" w:eastAsia="it-IT"/>
    </w:rPr>
  </w:style>
  <w:style w:type="character" w:styleId="Collegamentoipertestuale">
    <w:name w:val="Hyperlink"/>
    <w:rsid w:val="00691283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2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22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2229"/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229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229"/>
    <w:rPr>
      <w:rFonts w:ascii="Times New Roman" w:eastAsia="Times" w:hAnsi="Times New Roman" w:cs="Times New Roman"/>
      <w:b/>
      <w:bCs/>
      <w:sz w:val="20"/>
      <w:szCs w:val="20"/>
      <w:lang w:val="ru-RU" w:eastAsia="it-IT"/>
    </w:rPr>
  </w:style>
  <w:style w:type="paragraph" w:styleId="Paragrafoelenco">
    <w:name w:val="List Paragraph"/>
    <w:basedOn w:val="Normale"/>
    <w:uiPriority w:val="34"/>
    <w:qFormat/>
    <w:rsid w:val="00A47898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536F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925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otta.schifano@pubblicodelirio.it" TargetMode="External"/><Relationship Id="rId13" Type="http://schemas.openxmlformats.org/officeDocument/2006/relationships/hyperlink" Target="mailto:stefano@pubblicodeliri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bblicodelirio.it" TargetMode="External"/><Relationship Id="rId12" Type="http://schemas.openxmlformats.org/officeDocument/2006/relationships/hyperlink" Target="http://www.pubblicodelirio.it/osservatorio-social-vip-gli-sportivi-italiani-sui-social-med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bblicodelirio.it/osservatorio-social-vip-gli-sportivi-italiani-sui-social-media/" TargetMode="External"/><Relationship Id="rId11" Type="http://schemas.openxmlformats.org/officeDocument/2006/relationships/hyperlink" Target="https://www.linkedin.com/company/pubblicodelirio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twitter.com/pubblicodelir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ubblicodelirio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Schifano</dc:creator>
  <cp:keywords/>
  <dc:description/>
  <cp:lastModifiedBy>Carlotta Schifano</cp:lastModifiedBy>
  <cp:revision>2</cp:revision>
  <dcterms:created xsi:type="dcterms:W3CDTF">2020-12-21T10:39:00Z</dcterms:created>
  <dcterms:modified xsi:type="dcterms:W3CDTF">2020-12-21T10:39:00Z</dcterms:modified>
</cp:coreProperties>
</file>