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EDF6" w14:textId="7679E2BC" w:rsidR="00716F78" w:rsidRDefault="00364FB0" w:rsidP="00364FB0">
      <w:pPr>
        <w:jc w:val="center"/>
        <w:rPr>
          <w:rFonts w:cstheme="minorHAnsi"/>
          <w:sz w:val="24"/>
          <w:szCs w:val="24"/>
          <w:u w:val="single"/>
        </w:rPr>
      </w:pPr>
      <w:r>
        <w:rPr>
          <w:rFonts w:ascii="Times New Roman"/>
          <w:noProof/>
          <w:sz w:val="20"/>
        </w:rPr>
        <w:drawing>
          <wp:inline distT="0" distB="0" distL="0" distR="0" wp14:anchorId="3CFC2ED3" wp14:editId="319D171D">
            <wp:extent cx="2184165" cy="105898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4165" cy="1058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C847C" w14:textId="77777777" w:rsidR="00364FB0" w:rsidRPr="00BE135E" w:rsidRDefault="00364FB0" w:rsidP="00364FB0">
      <w:pPr>
        <w:rPr>
          <w:rFonts w:cstheme="minorHAnsi"/>
          <w:sz w:val="24"/>
          <w:szCs w:val="24"/>
          <w:u w:val="single"/>
        </w:rPr>
      </w:pPr>
      <w:r w:rsidRPr="00BE135E">
        <w:rPr>
          <w:rFonts w:cstheme="minorHAnsi"/>
          <w:sz w:val="24"/>
          <w:szCs w:val="24"/>
          <w:u w:val="single"/>
        </w:rPr>
        <w:t>Comunicato stampa</w:t>
      </w:r>
    </w:p>
    <w:p w14:paraId="63C52CD6" w14:textId="6A518F7F" w:rsidR="00C31092" w:rsidRDefault="00C31092" w:rsidP="00364FB0">
      <w:pPr>
        <w:widowControl w:val="0"/>
        <w:autoSpaceDE w:val="0"/>
        <w:autoSpaceDN w:val="0"/>
        <w:spacing w:before="259" w:after="0"/>
        <w:ind w:right="243"/>
        <w:jc w:val="center"/>
        <w:rPr>
          <w:rFonts w:ascii="Calibri" w:eastAsia="Calibri" w:hAnsi="Calibri" w:cs="Calibri"/>
          <w:b/>
          <w:color w:val="00A2F5"/>
          <w:sz w:val="36"/>
          <w:szCs w:val="24"/>
        </w:rPr>
      </w:pPr>
      <w:r>
        <w:rPr>
          <w:rFonts w:ascii="Calibri" w:eastAsia="Calibri" w:hAnsi="Calibri" w:cs="Calibri"/>
          <w:b/>
          <w:color w:val="00A2F5"/>
          <w:sz w:val="36"/>
          <w:szCs w:val="24"/>
        </w:rPr>
        <w:t xml:space="preserve">LA NEW NORMALITY DEI </w:t>
      </w:r>
      <w:r w:rsidR="00364FB0" w:rsidRPr="00364FB0">
        <w:rPr>
          <w:rFonts w:ascii="Calibri" w:eastAsia="Calibri" w:hAnsi="Calibri" w:cs="Calibri"/>
          <w:b/>
          <w:color w:val="00A2F5"/>
          <w:sz w:val="36"/>
          <w:szCs w:val="24"/>
        </w:rPr>
        <w:t xml:space="preserve">CEO </w:t>
      </w:r>
      <w:r w:rsidR="00CB1B88">
        <w:rPr>
          <w:rFonts w:ascii="Calibri" w:eastAsia="Calibri" w:hAnsi="Calibri" w:cs="Calibri"/>
          <w:b/>
          <w:color w:val="00A2F5"/>
          <w:sz w:val="36"/>
          <w:szCs w:val="24"/>
        </w:rPr>
        <w:t xml:space="preserve">ITALIANI </w:t>
      </w:r>
      <w:r w:rsidR="00594744">
        <w:rPr>
          <w:rFonts w:ascii="Calibri" w:eastAsia="Calibri" w:hAnsi="Calibri" w:cs="Calibri"/>
          <w:b/>
          <w:color w:val="00A2F5"/>
          <w:sz w:val="36"/>
          <w:szCs w:val="24"/>
        </w:rPr>
        <w:t>SUI SOCIAL MEDIA</w:t>
      </w:r>
    </w:p>
    <w:p w14:paraId="5902F966" w14:textId="38E55F89" w:rsidR="00364FB0" w:rsidRPr="00C31092" w:rsidRDefault="00BB0AB5" w:rsidP="00364FB0">
      <w:pPr>
        <w:widowControl w:val="0"/>
        <w:autoSpaceDE w:val="0"/>
        <w:autoSpaceDN w:val="0"/>
        <w:spacing w:before="259" w:after="0"/>
        <w:ind w:right="243"/>
        <w:jc w:val="center"/>
        <w:rPr>
          <w:rFonts w:ascii="Calibri" w:eastAsia="Calibri" w:hAnsi="Calibri" w:cs="Calibri"/>
          <w:b/>
          <w:color w:val="00A2F5"/>
          <w:sz w:val="32"/>
        </w:rPr>
      </w:pPr>
      <w:r>
        <w:rPr>
          <w:rFonts w:ascii="Calibri" w:eastAsia="Calibri" w:hAnsi="Calibri" w:cs="Calibri"/>
          <w:b/>
          <w:color w:val="00A2F5"/>
          <w:sz w:val="32"/>
        </w:rPr>
        <w:t>SU LINKEDIN L’EXECUTIVE DIVENTA CONTENT CREATOR</w:t>
      </w:r>
    </w:p>
    <w:p w14:paraId="6894C6A6" w14:textId="3FDA5FFD" w:rsidR="00364FB0" w:rsidRPr="00364FB0" w:rsidRDefault="00364FB0" w:rsidP="00364FB0">
      <w:pPr>
        <w:widowControl w:val="0"/>
        <w:autoSpaceDE w:val="0"/>
        <w:autoSpaceDN w:val="0"/>
        <w:spacing w:before="259" w:after="0"/>
        <w:ind w:left="271" w:right="243"/>
        <w:jc w:val="center"/>
        <w:rPr>
          <w:rFonts w:ascii="Calibri" w:eastAsia="Calibri" w:hAnsi="Calibri" w:cs="Calibri"/>
          <w:b/>
          <w:sz w:val="28"/>
          <w:szCs w:val="20"/>
        </w:rPr>
      </w:pPr>
      <w:r w:rsidRPr="00364FB0">
        <w:rPr>
          <w:rFonts w:ascii="Calibri" w:eastAsia="Calibri" w:hAnsi="Calibri" w:cs="Calibri"/>
          <w:b/>
          <w:sz w:val="28"/>
          <w:szCs w:val="20"/>
        </w:rPr>
        <w:t xml:space="preserve">CLASSIFICA </w:t>
      </w:r>
      <w:r w:rsidR="00A13F97">
        <w:rPr>
          <w:rFonts w:ascii="Calibri" w:eastAsia="Calibri" w:hAnsi="Calibri" w:cs="Calibri"/>
          <w:b/>
          <w:sz w:val="28"/>
          <w:szCs w:val="20"/>
        </w:rPr>
        <w:t xml:space="preserve">DEI </w:t>
      </w:r>
      <w:r w:rsidR="00A13F97" w:rsidRPr="00A13F97">
        <w:rPr>
          <w:rFonts w:eastAsia="Calibri" w:cstheme="minorHAnsi"/>
          <w:b/>
          <w:sz w:val="28"/>
          <w:szCs w:val="20"/>
        </w:rPr>
        <w:t>PI</w:t>
      </w:r>
      <w:bookmarkStart w:id="0" w:name="_Hlk78906451"/>
      <w:r w:rsidR="00A13F97" w:rsidRPr="00A13F97">
        <w:rPr>
          <w:rFonts w:eastAsia="Calibri" w:cstheme="minorHAnsi"/>
          <w:b/>
          <w:sz w:val="28"/>
          <w:szCs w:val="20"/>
        </w:rPr>
        <w:t>Ù</w:t>
      </w:r>
      <w:bookmarkEnd w:id="0"/>
      <w:r w:rsidR="00A13F97" w:rsidRPr="00A13F97">
        <w:rPr>
          <w:rFonts w:eastAsia="Calibri" w:cstheme="minorHAnsi"/>
          <w:b/>
          <w:sz w:val="28"/>
          <w:szCs w:val="20"/>
        </w:rPr>
        <w:t xml:space="preserve"> </w:t>
      </w:r>
      <w:r w:rsidR="00A13F97">
        <w:rPr>
          <w:rFonts w:ascii="Calibri" w:eastAsia="Calibri" w:hAnsi="Calibri" w:cs="Calibri"/>
          <w:b/>
          <w:sz w:val="28"/>
          <w:szCs w:val="20"/>
        </w:rPr>
        <w:t>SEGUITI</w:t>
      </w:r>
      <w:r w:rsidR="004A6472">
        <w:rPr>
          <w:rFonts w:ascii="Calibri" w:eastAsia="Calibri" w:hAnsi="Calibri" w:cs="Calibri"/>
          <w:b/>
          <w:sz w:val="28"/>
          <w:szCs w:val="20"/>
        </w:rPr>
        <w:t xml:space="preserve"> </w:t>
      </w:r>
      <w:r w:rsidRPr="00364FB0">
        <w:rPr>
          <w:rFonts w:ascii="Calibri" w:eastAsia="Calibri" w:hAnsi="Calibri" w:cs="Calibri"/>
          <w:b/>
          <w:sz w:val="28"/>
          <w:szCs w:val="20"/>
        </w:rPr>
        <w:t xml:space="preserve">E </w:t>
      </w:r>
      <w:r w:rsidR="00594744">
        <w:rPr>
          <w:rFonts w:ascii="Calibri" w:eastAsia="Calibri" w:hAnsi="Calibri" w:cs="Calibri"/>
          <w:b/>
          <w:sz w:val="28"/>
          <w:szCs w:val="20"/>
        </w:rPr>
        <w:t>ANALISI DELLE</w:t>
      </w:r>
      <w:r w:rsidR="004A6472">
        <w:rPr>
          <w:rFonts w:ascii="Calibri" w:eastAsia="Calibri" w:hAnsi="Calibri" w:cs="Calibri"/>
          <w:b/>
          <w:sz w:val="28"/>
          <w:szCs w:val="20"/>
        </w:rPr>
        <w:t xml:space="preserve"> STRATEGIE DI</w:t>
      </w:r>
      <w:r w:rsidRPr="00364FB0">
        <w:rPr>
          <w:rFonts w:ascii="Calibri" w:eastAsia="Calibri" w:hAnsi="Calibri" w:cs="Calibri"/>
          <w:b/>
          <w:sz w:val="28"/>
          <w:szCs w:val="20"/>
        </w:rPr>
        <w:t xml:space="preserve"> CONTENUT</w:t>
      </w:r>
      <w:r w:rsidR="004A6472">
        <w:rPr>
          <w:rFonts w:ascii="Calibri" w:eastAsia="Calibri" w:hAnsi="Calibri" w:cs="Calibri"/>
          <w:b/>
          <w:sz w:val="28"/>
          <w:szCs w:val="20"/>
        </w:rPr>
        <w:t>O</w:t>
      </w:r>
    </w:p>
    <w:p w14:paraId="4999784D" w14:textId="77777777" w:rsidR="00364FB0" w:rsidRDefault="00364FB0" w:rsidP="0014696A">
      <w:pPr>
        <w:pStyle w:val="Normale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</w:rPr>
      </w:pPr>
    </w:p>
    <w:p w14:paraId="0D861085" w14:textId="528E90F9" w:rsidR="00716F78" w:rsidRDefault="00716F78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364FB0">
        <w:rPr>
          <w:rFonts w:asciiTheme="minorHAnsi" w:hAnsiTheme="minorHAnsi" w:cstheme="minorHAnsi"/>
          <w:b/>
          <w:bCs/>
          <w:color w:val="000000"/>
        </w:rPr>
        <w:t xml:space="preserve">Roma, </w:t>
      </w:r>
      <w:r w:rsidR="00220D31">
        <w:rPr>
          <w:rFonts w:asciiTheme="minorHAnsi" w:hAnsiTheme="minorHAnsi" w:cstheme="minorHAnsi"/>
          <w:b/>
          <w:bCs/>
          <w:color w:val="000000"/>
        </w:rPr>
        <w:t xml:space="preserve">4 Agosto </w:t>
      </w:r>
      <w:r w:rsidRPr="00364FB0">
        <w:rPr>
          <w:rFonts w:asciiTheme="minorHAnsi" w:hAnsiTheme="minorHAnsi" w:cstheme="minorHAnsi"/>
          <w:b/>
          <w:bCs/>
          <w:color w:val="000000"/>
        </w:rPr>
        <w:t>2021</w:t>
      </w:r>
      <w:r>
        <w:rPr>
          <w:rFonts w:asciiTheme="minorHAnsi" w:hAnsiTheme="minorHAnsi" w:cstheme="minorHAnsi"/>
          <w:color w:val="000000"/>
        </w:rPr>
        <w:t xml:space="preserve"> – </w:t>
      </w:r>
      <w:r w:rsidR="003A4921" w:rsidRPr="005C71C9">
        <w:rPr>
          <w:rFonts w:asciiTheme="minorHAnsi" w:hAnsiTheme="minorHAnsi" w:cstheme="minorHAnsi"/>
          <w:color w:val="000000"/>
        </w:rPr>
        <w:t xml:space="preserve">Reputazione e business: un </w:t>
      </w:r>
      <w:r w:rsidR="001A34F6">
        <w:rPr>
          <w:rFonts w:asciiTheme="minorHAnsi" w:hAnsiTheme="minorHAnsi" w:cstheme="minorHAnsi"/>
          <w:color w:val="000000"/>
        </w:rPr>
        <w:t>legame</w:t>
      </w:r>
      <w:r w:rsidR="003A4921" w:rsidRPr="005C71C9">
        <w:rPr>
          <w:rFonts w:asciiTheme="minorHAnsi" w:hAnsiTheme="minorHAnsi" w:cstheme="minorHAnsi"/>
          <w:color w:val="000000"/>
        </w:rPr>
        <w:t xml:space="preserve"> sempre più </w:t>
      </w:r>
      <w:r w:rsidR="001A34F6">
        <w:rPr>
          <w:rFonts w:asciiTheme="minorHAnsi" w:hAnsiTheme="minorHAnsi" w:cstheme="minorHAnsi"/>
          <w:color w:val="000000"/>
        </w:rPr>
        <w:t xml:space="preserve">stretto </w:t>
      </w:r>
      <w:r w:rsidR="003A4921" w:rsidRPr="005C71C9">
        <w:rPr>
          <w:rFonts w:asciiTheme="minorHAnsi" w:hAnsiTheme="minorHAnsi" w:cstheme="minorHAnsi"/>
          <w:color w:val="000000"/>
        </w:rPr>
        <w:t xml:space="preserve">che </w:t>
      </w:r>
      <w:r w:rsidR="008F3D49">
        <w:rPr>
          <w:rFonts w:asciiTheme="minorHAnsi" w:hAnsiTheme="minorHAnsi" w:cstheme="minorHAnsi"/>
          <w:color w:val="000000"/>
        </w:rPr>
        <w:t>aumenta la necessità per</w:t>
      </w:r>
      <w:r w:rsidR="003A4921" w:rsidRPr="005C71C9">
        <w:rPr>
          <w:rFonts w:asciiTheme="minorHAnsi" w:hAnsiTheme="minorHAnsi" w:cstheme="minorHAnsi"/>
          <w:color w:val="000000"/>
        </w:rPr>
        <w:t xml:space="preserve"> le aziende di gestire </w:t>
      </w:r>
      <w:r w:rsidR="008F3D49">
        <w:rPr>
          <w:rFonts w:asciiTheme="minorHAnsi" w:hAnsiTheme="minorHAnsi" w:cstheme="minorHAnsi"/>
          <w:color w:val="000000"/>
        </w:rPr>
        <w:t xml:space="preserve">al </w:t>
      </w:r>
      <w:r w:rsidR="003A4921" w:rsidRPr="005C71C9">
        <w:rPr>
          <w:rFonts w:asciiTheme="minorHAnsi" w:hAnsiTheme="minorHAnsi" w:cstheme="minorHAnsi"/>
          <w:color w:val="000000"/>
        </w:rPr>
        <w:t xml:space="preserve">meglio </w:t>
      </w:r>
      <w:r w:rsidR="0084775A">
        <w:rPr>
          <w:rFonts w:asciiTheme="minorHAnsi" w:hAnsiTheme="minorHAnsi" w:cstheme="minorHAnsi"/>
          <w:color w:val="000000"/>
        </w:rPr>
        <w:t>a</w:t>
      </w:r>
      <w:r w:rsidR="00BA106F">
        <w:rPr>
          <w:rFonts w:asciiTheme="minorHAnsi" w:hAnsiTheme="minorHAnsi" w:cstheme="minorHAnsi"/>
          <w:color w:val="000000"/>
        </w:rPr>
        <w:t>n</w:t>
      </w:r>
      <w:r w:rsidR="0084775A">
        <w:rPr>
          <w:rFonts w:asciiTheme="minorHAnsi" w:hAnsiTheme="minorHAnsi" w:cstheme="minorHAnsi"/>
          <w:color w:val="000000"/>
        </w:rPr>
        <w:t xml:space="preserve">che sul digitale </w:t>
      </w:r>
      <w:r w:rsidR="003A4921" w:rsidRPr="005C71C9">
        <w:rPr>
          <w:rFonts w:asciiTheme="minorHAnsi" w:hAnsiTheme="minorHAnsi" w:cstheme="minorHAnsi"/>
          <w:color w:val="000000"/>
        </w:rPr>
        <w:t>la propria esposizione</w:t>
      </w:r>
      <w:r w:rsidR="0084775A">
        <w:rPr>
          <w:rFonts w:asciiTheme="minorHAnsi" w:hAnsiTheme="minorHAnsi" w:cstheme="minorHAnsi"/>
          <w:color w:val="000000"/>
        </w:rPr>
        <w:t xml:space="preserve"> e le proprie relazioni</w:t>
      </w:r>
      <w:r w:rsidR="003A4921" w:rsidRPr="005C71C9">
        <w:rPr>
          <w:rFonts w:asciiTheme="minorHAnsi" w:hAnsiTheme="minorHAnsi" w:cstheme="minorHAnsi"/>
          <w:color w:val="000000"/>
        </w:rPr>
        <w:t xml:space="preserve">, </w:t>
      </w:r>
      <w:r w:rsidR="0084775A">
        <w:rPr>
          <w:rFonts w:asciiTheme="minorHAnsi" w:hAnsiTheme="minorHAnsi" w:cstheme="minorHAnsi"/>
          <w:color w:val="000000"/>
        </w:rPr>
        <w:t>al fine di</w:t>
      </w:r>
      <w:r w:rsidR="003A4921" w:rsidRPr="005C71C9">
        <w:rPr>
          <w:rFonts w:asciiTheme="minorHAnsi" w:hAnsiTheme="minorHAnsi" w:cstheme="minorHAnsi"/>
          <w:color w:val="000000"/>
        </w:rPr>
        <w:t xml:space="preserve"> coglierne le opportunità e difendersi dai rischi. </w:t>
      </w:r>
      <w:r w:rsidR="0084775A">
        <w:rPr>
          <w:rFonts w:asciiTheme="minorHAnsi" w:hAnsiTheme="minorHAnsi" w:cstheme="minorHAnsi"/>
          <w:color w:val="000000"/>
        </w:rPr>
        <w:t>L</w:t>
      </w:r>
      <w:r w:rsidR="003A4921" w:rsidRPr="005C71C9">
        <w:rPr>
          <w:rFonts w:asciiTheme="minorHAnsi" w:hAnsiTheme="minorHAnsi" w:cstheme="minorHAnsi"/>
          <w:color w:val="000000"/>
        </w:rPr>
        <w:t xml:space="preserve">a </w:t>
      </w:r>
      <w:r w:rsidR="00B806E8">
        <w:rPr>
          <w:rFonts w:asciiTheme="minorHAnsi" w:hAnsiTheme="minorHAnsi" w:cstheme="minorHAnsi"/>
          <w:color w:val="000000"/>
        </w:rPr>
        <w:t>brand advocacy</w:t>
      </w:r>
      <w:r w:rsidR="003A4921" w:rsidRPr="005C71C9">
        <w:rPr>
          <w:rFonts w:asciiTheme="minorHAnsi" w:hAnsiTheme="minorHAnsi" w:cstheme="minorHAnsi"/>
          <w:color w:val="000000"/>
        </w:rPr>
        <w:t xml:space="preserve"> </w:t>
      </w:r>
      <w:r w:rsidR="008B5088">
        <w:rPr>
          <w:rFonts w:asciiTheme="minorHAnsi" w:hAnsiTheme="minorHAnsi" w:cstheme="minorHAnsi"/>
          <w:color w:val="000000"/>
        </w:rPr>
        <w:t xml:space="preserve">da parte dei dipendenti, in particolare </w:t>
      </w:r>
      <w:r w:rsidR="003A4921" w:rsidRPr="005C71C9">
        <w:rPr>
          <w:rFonts w:asciiTheme="minorHAnsi" w:hAnsiTheme="minorHAnsi" w:cstheme="minorHAnsi"/>
          <w:color w:val="000000"/>
        </w:rPr>
        <w:t xml:space="preserve">dei top manager, </w:t>
      </w:r>
      <w:r w:rsidR="00FF0BDC">
        <w:rPr>
          <w:rFonts w:asciiTheme="minorHAnsi" w:hAnsiTheme="minorHAnsi" w:cstheme="minorHAnsi"/>
          <w:color w:val="000000"/>
        </w:rPr>
        <w:t>sta aumentando il suo peso</w:t>
      </w:r>
      <w:r w:rsidR="0050640A">
        <w:rPr>
          <w:rFonts w:asciiTheme="minorHAnsi" w:hAnsiTheme="minorHAnsi" w:cstheme="minorHAnsi"/>
          <w:color w:val="000000"/>
        </w:rPr>
        <w:t xml:space="preserve"> portando </w:t>
      </w:r>
      <w:r w:rsidR="0050640A" w:rsidRPr="004470C1">
        <w:rPr>
          <w:rFonts w:asciiTheme="minorHAnsi" w:hAnsiTheme="minorHAnsi" w:cstheme="minorHAnsi"/>
          <w:b/>
          <w:bCs/>
          <w:color w:val="000000"/>
        </w:rPr>
        <w:t>sempre più organizzazioni ad investire</w:t>
      </w:r>
      <w:r w:rsidR="00FF0BDC" w:rsidRPr="004470C1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A878E3" w:rsidRPr="004470C1">
        <w:rPr>
          <w:rFonts w:asciiTheme="minorHAnsi" w:hAnsiTheme="minorHAnsi" w:cstheme="minorHAnsi"/>
          <w:b/>
          <w:bCs/>
          <w:color w:val="000000"/>
        </w:rPr>
        <w:t>tempo e risorse in termini di governance della comunicazione digitale e in p</w:t>
      </w:r>
      <w:r w:rsidR="00103FC6" w:rsidRPr="004470C1">
        <w:rPr>
          <w:rFonts w:asciiTheme="minorHAnsi" w:hAnsiTheme="minorHAnsi" w:cstheme="minorHAnsi"/>
          <w:b/>
          <w:bCs/>
          <w:color w:val="000000"/>
        </w:rPr>
        <w:t>rogrammi di formazione e coaching</w:t>
      </w:r>
      <w:r w:rsidR="003A4921" w:rsidRPr="005C71C9">
        <w:rPr>
          <w:rFonts w:asciiTheme="minorHAnsi" w:hAnsiTheme="minorHAnsi" w:cstheme="minorHAnsi"/>
          <w:color w:val="000000"/>
        </w:rPr>
        <w:t>.</w:t>
      </w:r>
      <w:r w:rsidR="00755BE4" w:rsidRPr="005C71C9">
        <w:rPr>
          <w:rFonts w:asciiTheme="minorHAnsi" w:hAnsiTheme="minorHAnsi" w:cstheme="minorHAnsi"/>
          <w:color w:val="000000"/>
        </w:rPr>
        <w:t xml:space="preserve"> L’attenzione </w:t>
      </w:r>
      <w:r w:rsidR="00385C46">
        <w:rPr>
          <w:rFonts w:asciiTheme="minorHAnsi" w:hAnsiTheme="minorHAnsi" w:cstheme="minorHAnsi"/>
          <w:color w:val="000000"/>
        </w:rPr>
        <w:t xml:space="preserve">di tutti gli interlocutori </w:t>
      </w:r>
      <w:r w:rsidR="0010400C">
        <w:rPr>
          <w:rFonts w:asciiTheme="minorHAnsi" w:hAnsiTheme="minorHAnsi" w:cstheme="minorHAnsi"/>
          <w:color w:val="000000"/>
        </w:rPr>
        <w:t>interni ed esterni</w:t>
      </w:r>
      <w:r w:rsidR="00FD6A84">
        <w:rPr>
          <w:rFonts w:asciiTheme="minorHAnsi" w:hAnsiTheme="minorHAnsi" w:cstheme="minorHAnsi"/>
          <w:color w:val="000000"/>
        </w:rPr>
        <w:t xml:space="preserve"> verso</w:t>
      </w:r>
      <w:r w:rsidR="00755BE4" w:rsidRPr="005C71C9">
        <w:rPr>
          <w:rFonts w:asciiTheme="minorHAnsi" w:hAnsiTheme="minorHAnsi" w:cstheme="minorHAnsi"/>
          <w:color w:val="000000"/>
        </w:rPr>
        <w:t xml:space="preserve"> la comunicazione dei leader aziendali </w:t>
      </w:r>
      <w:r w:rsidR="00AD3D63">
        <w:rPr>
          <w:rFonts w:asciiTheme="minorHAnsi" w:hAnsiTheme="minorHAnsi" w:cstheme="minorHAnsi"/>
          <w:color w:val="000000"/>
        </w:rPr>
        <w:t xml:space="preserve">sui social media </w:t>
      </w:r>
      <w:r w:rsidR="00755BE4" w:rsidRPr="005C71C9">
        <w:rPr>
          <w:rFonts w:asciiTheme="minorHAnsi" w:hAnsiTheme="minorHAnsi" w:cstheme="minorHAnsi"/>
          <w:color w:val="000000"/>
        </w:rPr>
        <w:t>non è mai stata così alta.</w:t>
      </w:r>
    </w:p>
    <w:p w14:paraId="60BF6CC0" w14:textId="2ABBDFC9" w:rsidR="00716F78" w:rsidRDefault="00716F78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14:paraId="2627456F" w14:textId="77777777" w:rsidR="00290DD3" w:rsidRDefault="004470C1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hyperlink r:id="rId6" w:history="1">
        <w:r w:rsidR="00716F78" w:rsidRPr="004470C1">
          <w:rPr>
            <w:rStyle w:val="Collegamentoipertestuale"/>
            <w:rFonts w:asciiTheme="minorHAnsi" w:hAnsiTheme="minorHAnsi" w:cstheme="minorHAnsi"/>
            <w:b/>
            <w:bCs/>
          </w:rPr>
          <w:t>Pubblico Delirio</w:t>
        </w:r>
      </w:hyperlink>
      <w:r w:rsidR="00716F78" w:rsidRPr="004470C1">
        <w:rPr>
          <w:rFonts w:asciiTheme="minorHAnsi" w:hAnsiTheme="minorHAnsi" w:cstheme="minorHAnsi"/>
          <w:b/>
          <w:bCs/>
        </w:rPr>
        <w:t xml:space="preserve">, </w:t>
      </w:r>
      <w:r w:rsidR="00104474" w:rsidRPr="004470C1">
        <w:rPr>
          <w:rFonts w:asciiTheme="minorHAnsi" w:hAnsiTheme="minorHAnsi" w:cstheme="minorHAnsi"/>
          <w:b/>
          <w:bCs/>
        </w:rPr>
        <w:t xml:space="preserve">società di </w:t>
      </w:r>
      <w:r w:rsidR="00AD17EB" w:rsidRPr="004470C1">
        <w:rPr>
          <w:rFonts w:asciiTheme="minorHAnsi" w:hAnsiTheme="minorHAnsi" w:cstheme="minorHAnsi"/>
          <w:b/>
          <w:bCs/>
        </w:rPr>
        <w:t>consulenza d</w:t>
      </w:r>
      <w:r w:rsidR="00376A77" w:rsidRPr="004470C1">
        <w:rPr>
          <w:rFonts w:asciiTheme="minorHAnsi" w:hAnsiTheme="minorHAnsi" w:cstheme="minorHAnsi"/>
          <w:b/>
          <w:bCs/>
        </w:rPr>
        <w:t>i reputazione digitale</w:t>
      </w:r>
      <w:r w:rsidR="00716F78" w:rsidRPr="00716F78">
        <w:rPr>
          <w:rFonts w:asciiTheme="minorHAnsi" w:hAnsiTheme="minorHAnsi" w:cstheme="minorHAnsi"/>
        </w:rPr>
        <w:t xml:space="preserve">, ha aggiornato la mappatura della presenza </w:t>
      </w:r>
      <w:r w:rsidR="00D67297">
        <w:rPr>
          <w:rFonts w:asciiTheme="minorHAnsi" w:hAnsiTheme="minorHAnsi" w:cstheme="minorHAnsi"/>
        </w:rPr>
        <w:t xml:space="preserve">e l’analisi della comunicazione </w:t>
      </w:r>
      <w:r w:rsidR="00290DD3" w:rsidRPr="00716F78">
        <w:rPr>
          <w:rFonts w:asciiTheme="minorHAnsi" w:hAnsiTheme="minorHAnsi" w:cstheme="minorHAnsi"/>
        </w:rPr>
        <w:t xml:space="preserve">su LinkedIn </w:t>
      </w:r>
      <w:r w:rsidR="00716F78" w:rsidRPr="00716F78">
        <w:rPr>
          <w:rFonts w:asciiTheme="minorHAnsi" w:hAnsiTheme="minorHAnsi" w:cstheme="minorHAnsi"/>
        </w:rPr>
        <w:t xml:space="preserve">dei CEO delle più grandi aziende che operano in Italia per vedere cosa è cambiato a distanza </w:t>
      </w:r>
      <w:r w:rsidR="005C71C9">
        <w:rPr>
          <w:rFonts w:asciiTheme="minorHAnsi" w:hAnsiTheme="minorHAnsi" w:cstheme="minorHAnsi"/>
        </w:rPr>
        <w:t xml:space="preserve">di un anno </w:t>
      </w:r>
      <w:r w:rsidR="00716F78">
        <w:rPr>
          <w:rFonts w:asciiTheme="minorHAnsi" w:hAnsiTheme="minorHAnsi" w:cstheme="minorHAnsi"/>
        </w:rPr>
        <w:t>dalla prima edizione</w:t>
      </w:r>
      <w:r w:rsidR="00716F78" w:rsidRPr="00716F78">
        <w:rPr>
          <w:rFonts w:asciiTheme="minorHAnsi" w:hAnsiTheme="minorHAnsi" w:cstheme="minorHAnsi"/>
        </w:rPr>
        <w:t xml:space="preserve">. </w:t>
      </w:r>
    </w:p>
    <w:p w14:paraId="3FFAB855" w14:textId="77777777" w:rsidR="00290DD3" w:rsidRDefault="00290DD3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5AE6777C" w14:textId="3DB8CED9" w:rsidR="00290DD3" w:rsidRPr="003A3E5F" w:rsidRDefault="00A93F90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TOP 30 </w:t>
      </w:r>
      <w:r w:rsidRPr="003A3E5F">
        <w:rPr>
          <w:rFonts w:asciiTheme="minorHAnsi" w:hAnsiTheme="minorHAnsi" w:cstheme="minorHAnsi"/>
          <w:b/>
          <w:bCs/>
          <w:sz w:val="28"/>
          <w:szCs w:val="28"/>
        </w:rPr>
        <w:t>CEO ITALIANI PIÙ SEGUITI SU LINKEDIN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. GUIDA </w:t>
      </w:r>
      <w:r w:rsidR="00B213FD">
        <w:rPr>
          <w:rFonts w:asciiTheme="minorHAnsi" w:hAnsiTheme="minorHAnsi" w:cstheme="minorHAnsi"/>
          <w:b/>
          <w:bCs/>
          <w:sz w:val="28"/>
          <w:szCs w:val="28"/>
        </w:rPr>
        <w:t>L’AUTOMOTIVE</w:t>
      </w:r>
    </w:p>
    <w:p w14:paraId="6E06F7C6" w14:textId="77777777" w:rsidR="00290DD3" w:rsidRDefault="00290DD3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7F3A0806" w14:textId="5F2C35D6" w:rsidR="00206AAE" w:rsidRDefault="006E75E0" w:rsidP="0081341D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6E75E0">
        <w:rPr>
          <w:rFonts w:asciiTheme="minorHAnsi" w:hAnsiTheme="minorHAnsi" w:cstheme="minorHAnsi"/>
          <w:color w:val="000000"/>
        </w:rPr>
        <w:t>La composizione della Top 30 aggiornata al 16 luglio 2021 diventa più variegata</w:t>
      </w:r>
      <w:r>
        <w:rPr>
          <w:rFonts w:asciiTheme="minorHAnsi" w:hAnsiTheme="minorHAnsi" w:cstheme="minorHAnsi"/>
          <w:color w:val="000000"/>
        </w:rPr>
        <w:t>.</w:t>
      </w:r>
      <w:r w:rsidRPr="006E75E0">
        <w:rPr>
          <w:rFonts w:asciiTheme="minorHAnsi" w:hAnsiTheme="minorHAnsi" w:cstheme="minorHAnsi"/>
          <w:color w:val="000000"/>
        </w:rPr>
        <w:t xml:space="preserve"> </w:t>
      </w:r>
      <w:r w:rsidR="00E25E04">
        <w:rPr>
          <w:rFonts w:asciiTheme="minorHAnsi" w:hAnsiTheme="minorHAnsi" w:cstheme="minorHAnsi"/>
          <w:color w:val="000000"/>
        </w:rPr>
        <w:t>“</w:t>
      </w:r>
      <w:r>
        <w:rPr>
          <w:rFonts w:asciiTheme="minorHAnsi" w:hAnsiTheme="minorHAnsi" w:cstheme="minorHAnsi"/>
          <w:i/>
          <w:iCs/>
          <w:color w:val="000000"/>
        </w:rPr>
        <w:t>I</w:t>
      </w:r>
      <w:r w:rsidR="00716F78" w:rsidRPr="00E25E04">
        <w:rPr>
          <w:rFonts w:asciiTheme="minorHAnsi" w:hAnsiTheme="minorHAnsi" w:cstheme="minorHAnsi"/>
          <w:i/>
          <w:iCs/>
          <w:color w:val="000000"/>
        </w:rPr>
        <w:t xml:space="preserve">l settore </w:t>
      </w:r>
      <w:r w:rsidR="00901EC4" w:rsidRPr="00E25E04">
        <w:rPr>
          <w:rFonts w:asciiTheme="minorHAnsi" w:hAnsiTheme="minorHAnsi" w:cstheme="minorHAnsi"/>
          <w:i/>
          <w:iCs/>
          <w:color w:val="000000"/>
        </w:rPr>
        <w:t xml:space="preserve">Finance resta </w:t>
      </w:r>
      <w:r w:rsidR="0088738E">
        <w:rPr>
          <w:rFonts w:asciiTheme="minorHAnsi" w:hAnsiTheme="minorHAnsi" w:cstheme="minorHAnsi"/>
          <w:i/>
          <w:iCs/>
          <w:color w:val="000000"/>
        </w:rPr>
        <w:t>tra i più rappresentati</w:t>
      </w:r>
      <w:r w:rsidR="00716F78" w:rsidRPr="00E25E04">
        <w:rPr>
          <w:rFonts w:asciiTheme="minorHAnsi" w:hAnsiTheme="minorHAnsi" w:cstheme="minorHAnsi"/>
          <w:i/>
          <w:iCs/>
          <w:color w:val="000000"/>
        </w:rPr>
        <w:t xml:space="preserve"> </w:t>
      </w:r>
      <w:r>
        <w:rPr>
          <w:rFonts w:asciiTheme="minorHAnsi" w:hAnsiTheme="minorHAnsi" w:cstheme="minorHAnsi"/>
          <w:i/>
          <w:iCs/>
          <w:color w:val="000000"/>
        </w:rPr>
        <w:t>ma scende</w:t>
      </w:r>
      <w:r w:rsidR="00A515E5" w:rsidRPr="00E25E04">
        <w:rPr>
          <w:rFonts w:asciiTheme="minorHAnsi" w:hAnsiTheme="minorHAnsi" w:cstheme="minorHAnsi"/>
          <w:i/>
          <w:iCs/>
          <w:color w:val="000000"/>
        </w:rPr>
        <w:t xml:space="preserve"> da undici a</w:t>
      </w:r>
      <w:r w:rsidR="00716F78" w:rsidRPr="00E25E04">
        <w:rPr>
          <w:rFonts w:asciiTheme="minorHAnsi" w:hAnsiTheme="minorHAnsi" w:cstheme="minorHAnsi"/>
          <w:i/>
          <w:iCs/>
          <w:color w:val="000000"/>
        </w:rPr>
        <w:t xml:space="preserve"> </w:t>
      </w:r>
      <w:r w:rsidR="0088738E">
        <w:rPr>
          <w:rFonts w:asciiTheme="minorHAnsi" w:hAnsiTheme="minorHAnsi" w:cstheme="minorHAnsi"/>
          <w:i/>
          <w:iCs/>
          <w:color w:val="000000"/>
        </w:rPr>
        <w:t xml:space="preserve">quattro </w:t>
      </w:r>
      <w:r w:rsidR="00716F78" w:rsidRPr="00E25E04">
        <w:rPr>
          <w:rFonts w:asciiTheme="minorHAnsi" w:hAnsiTheme="minorHAnsi" w:cstheme="minorHAnsi"/>
          <w:i/>
          <w:iCs/>
          <w:color w:val="000000"/>
        </w:rPr>
        <w:t>manager</w:t>
      </w:r>
      <w:r w:rsidR="00E25E04">
        <w:rPr>
          <w:rFonts w:asciiTheme="minorHAnsi" w:hAnsiTheme="minorHAnsi" w:cstheme="minorHAnsi"/>
          <w:color w:val="000000"/>
        </w:rPr>
        <w:t xml:space="preserve">” </w:t>
      </w:r>
      <w:r w:rsidR="00E25E04" w:rsidRPr="00EA0841">
        <w:rPr>
          <w:rFonts w:ascii="Calibri" w:eastAsia="Calibri" w:hAnsi="Calibri" w:cs="Calibri"/>
          <w:sz w:val="22"/>
          <w:szCs w:val="22"/>
          <w:lang w:eastAsia="en-US"/>
        </w:rPr>
        <w:t xml:space="preserve">- </w:t>
      </w:r>
      <w:r w:rsidR="00E25E04">
        <w:rPr>
          <w:rFonts w:ascii="Calibri" w:eastAsia="Calibri" w:hAnsi="Calibri" w:cs="Calibri"/>
          <w:lang w:eastAsia="en-US"/>
        </w:rPr>
        <w:t>rivel</w:t>
      </w:r>
      <w:r w:rsidR="00E25E04" w:rsidRPr="00EA0841">
        <w:rPr>
          <w:rFonts w:ascii="Calibri" w:eastAsia="Calibri" w:hAnsi="Calibri" w:cs="Calibri"/>
          <w:lang w:eastAsia="en-US"/>
        </w:rPr>
        <w:t>a Stefano Chiarazzo, fondatore di Pubblico Delirio e autore per</w:t>
      </w:r>
      <w:r w:rsidR="00E25E04" w:rsidRPr="00EA0841">
        <w:rPr>
          <w:rFonts w:ascii="Calibri" w:eastAsia="Calibri" w:hAnsi="Calibri" w:cs="Calibri"/>
          <w:spacing w:val="1"/>
          <w:lang w:eastAsia="en-US"/>
        </w:rPr>
        <w:t xml:space="preserve"> </w:t>
      </w:r>
      <w:r w:rsidR="00E25E04" w:rsidRPr="00EA0841">
        <w:rPr>
          <w:rFonts w:ascii="Calibri" w:eastAsia="Calibri" w:hAnsi="Calibri" w:cs="Calibri"/>
          <w:lang w:eastAsia="en-US"/>
        </w:rPr>
        <w:t xml:space="preserve">FrancoAngeli del libro </w:t>
      </w:r>
      <w:hyperlink r:id="rId7" w:history="1">
        <w:r w:rsidR="00E25E04" w:rsidRPr="003B2319">
          <w:rPr>
            <w:rStyle w:val="Collegamentoipertestuale"/>
            <w:rFonts w:ascii="Calibri" w:eastAsia="Calibri" w:hAnsi="Calibri" w:cs="Calibri"/>
            <w:lang w:eastAsia="en-US"/>
          </w:rPr>
          <w:t>Social CEO. Reputazione digitale e brand advocacy per manager che lasciano il</w:t>
        </w:r>
        <w:r w:rsidR="00E25E04" w:rsidRPr="003B2319">
          <w:rPr>
            <w:rStyle w:val="Collegamentoipertestuale"/>
            <w:rFonts w:ascii="Calibri" w:eastAsia="Calibri" w:hAnsi="Calibri" w:cs="Calibri"/>
            <w:spacing w:val="1"/>
            <w:lang w:eastAsia="en-US"/>
          </w:rPr>
          <w:t xml:space="preserve"> </w:t>
        </w:r>
        <w:r w:rsidR="00E25E04" w:rsidRPr="003B2319">
          <w:rPr>
            <w:rStyle w:val="Collegamentoipertestuale"/>
            <w:rFonts w:ascii="Calibri" w:eastAsia="Calibri" w:hAnsi="Calibri" w:cs="Calibri"/>
            <w:lang w:eastAsia="en-US"/>
          </w:rPr>
          <w:t>segno</w:t>
        </w:r>
      </w:hyperlink>
      <w:r w:rsidR="00E25E04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25E04" w:rsidRPr="00EA0841">
        <w:rPr>
          <w:rFonts w:ascii="Calibri" w:eastAsia="Calibri" w:hAnsi="Calibri" w:cs="Calibri"/>
          <w:lang w:eastAsia="en-US"/>
        </w:rPr>
        <w:t xml:space="preserve">– </w:t>
      </w:r>
      <w:r w:rsidR="00E25E04">
        <w:rPr>
          <w:rFonts w:asciiTheme="minorHAnsi" w:hAnsiTheme="minorHAnsi" w:cstheme="minorHAnsi"/>
          <w:color w:val="000000"/>
        </w:rPr>
        <w:t>“</w:t>
      </w:r>
      <w:r w:rsidR="0088738E" w:rsidRPr="003B2319">
        <w:rPr>
          <w:rFonts w:asciiTheme="minorHAnsi" w:hAnsiTheme="minorHAnsi" w:cstheme="minorHAnsi"/>
          <w:i/>
          <w:iCs/>
          <w:color w:val="000000"/>
        </w:rPr>
        <w:t>A pari</w:t>
      </w:r>
      <w:r w:rsidR="008D120F" w:rsidRPr="003B2319">
        <w:rPr>
          <w:rFonts w:asciiTheme="minorHAnsi" w:hAnsiTheme="minorHAnsi" w:cstheme="minorHAnsi"/>
          <w:i/>
          <w:iCs/>
          <w:color w:val="000000"/>
        </w:rPr>
        <w:t xml:space="preserve"> </w:t>
      </w:r>
      <w:r w:rsidR="0088738E" w:rsidRPr="003B2319">
        <w:rPr>
          <w:rFonts w:asciiTheme="minorHAnsi" w:hAnsiTheme="minorHAnsi" w:cstheme="minorHAnsi"/>
          <w:i/>
          <w:iCs/>
          <w:color w:val="000000"/>
        </w:rPr>
        <w:t>merito con Energy &amp; Utility</w:t>
      </w:r>
      <w:r w:rsidR="00565694" w:rsidRPr="003B2319">
        <w:rPr>
          <w:rFonts w:asciiTheme="minorHAnsi" w:hAnsiTheme="minorHAnsi" w:cstheme="minorHAnsi"/>
          <w:i/>
          <w:iCs/>
          <w:color w:val="000000"/>
        </w:rPr>
        <w:t>,</w:t>
      </w:r>
      <w:r w:rsidR="0088738E" w:rsidRPr="003B2319">
        <w:rPr>
          <w:rFonts w:asciiTheme="minorHAnsi" w:hAnsiTheme="minorHAnsi" w:cstheme="minorHAnsi"/>
          <w:i/>
          <w:iCs/>
          <w:color w:val="000000"/>
        </w:rPr>
        <w:t xml:space="preserve"> </w:t>
      </w:r>
      <w:r w:rsidR="00716F78" w:rsidRPr="003B2319">
        <w:rPr>
          <w:rFonts w:asciiTheme="minorHAnsi" w:hAnsiTheme="minorHAnsi" w:cstheme="minorHAnsi"/>
          <w:i/>
          <w:iCs/>
          <w:color w:val="000000"/>
        </w:rPr>
        <w:t>Automotive</w:t>
      </w:r>
      <w:r w:rsidR="00A515E5" w:rsidRPr="003B2319">
        <w:rPr>
          <w:rFonts w:asciiTheme="minorHAnsi" w:hAnsiTheme="minorHAnsi" w:cstheme="minorHAnsi"/>
          <w:i/>
          <w:iCs/>
          <w:color w:val="000000"/>
        </w:rPr>
        <w:t xml:space="preserve"> e Retail </w:t>
      </w:r>
      <w:r w:rsidR="0088738E" w:rsidRPr="003B2319">
        <w:rPr>
          <w:rFonts w:asciiTheme="minorHAnsi" w:hAnsiTheme="minorHAnsi" w:cstheme="minorHAnsi"/>
          <w:i/>
          <w:iCs/>
          <w:color w:val="000000"/>
        </w:rPr>
        <w:t xml:space="preserve">che </w:t>
      </w:r>
      <w:r w:rsidR="00A515E5" w:rsidRPr="003B2319">
        <w:rPr>
          <w:rFonts w:asciiTheme="minorHAnsi" w:hAnsiTheme="minorHAnsi" w:cstheme="minorHAnsi"/>
          <w:i/>
          <w:iCs/>
          <w:color w:val="000000"/>
        </w:rPr>
        <w:t>aumentano il loro peso in classifica</w:t>
      </w:r>
      <w:r w:rsidR="00E25E04">
        <w:rPr>
          <w:rFonts w:asciiTheme="minorHAnsi" w:hAnsiTheme="minorHAnsi" w:cstheme="minorHAnsi"/>
          <w:color w:val="000000"/>
        </w:rPr>
        <w:t>”</w:t>
      </w:r>
      <w:r w:rsidR="00E033B3" w:rsidRPr="003A3E5F">
        <w:rPr>
          <w:rFonts w:asciiTheme="minorHAnsi" w:hAnsiTheme="minorHAnsi" w:cstheme="minorHAnsi"/>
          <w:color w:val="000000"/>
        </w:rPr>
        <w:t>.</w:t>
      </w:r>
      <w:r w:rsidR="00716F78" w:rsidRPr="003A3E5F">
        <w:rPr>
          <w:rFonts w:asciiTheme="minorHAnsi" w:hAnsiTheme="minorHAnsi" w:cstheme="minorHAnsi"/>
          <w:color w:val="000000"/>
        </w:rPr>
        <w:t xml:space="preserve"> </w:t>
      </w:r>
      <w:r w:rsidR="00E033B3" w:rsidRPr="003A3E5F">
        <w:rPr>
          <w:rFonts w:asciiTheme="minorHAnsi" w:hAnsiTheme="minorHAnsi" w:cstheme="minorHAnsi"/>
          <w:color w:val="000000"/>
        </w:rPr>
        <w:t>P</w:t>
      </w:r>
      <w:r w:rsidR="00716F78" w:rsidRPr="003A3E5F">
        <w:rPr>
          <w:rFonts w:asciiTheme="minorHAnsi" w:hAnsiTheme="minorHAnsi" w:cstheme="minorHAnsi"/>
          <w:color w:val="000000"/>
        </w:rPr>
        <w:t xml:space="preserve">oi Pharma e Tech </w:t>
      </w:r>
      <w:r w:rsidR="00A87138" w:rsidRPr="003A3E5F">
        <w:rPr>
          <w:rFonts w:asciiTheme="minorHAnsi" w:hAnsiTheme="minorHAnsi" w:cstheme="minorHAnsi"/>
          <w:color w:val="000000"/>
        </w:rPr>
        <w:t>stabili a quota</w:t>
      </w:r>
      <w:r w:rsidR="00716F78" w:rsidRPr="003A3E5F">
        <w:rPr>
          <w:rFonts w:asciiTheme="minorHAnsi" w:hAnsiTheme="minorHAnsi" w:cstheme="minorHAnsi"/>
          <w:color w:val="000000"/>
        </w:rPr>
        <w:t xml:space="preserve"> </w:t>
      </w:r>
      <w:r w:rsidR="00755BE4" w:rsidRPr="003A3E5F">
        <w:rPr>
          <w:rFonts w:asciiTheme="minorHAnsi" w:hAnsiTheme="minorHAnsi" w:cstheme="minorHAnsi"/>
          <w:color w:val="000000"/>
        </w:rPr>
        <w:t>due</w:t>
      </w:r>
      <w:r w:rsidR="00716F78" w:rsidRPr="003A3E5F">
        <w:rPr>
          <w:rFonts w:asciiTheme="minorHAnsi" w:hAnsiTheme="minorHAnsi" w:cstheme="minorHAnsi"/>
          <w:color w:val="000000"/>
        </w:rPr>
        <w:t>.</w:t>
      </w:r>
      <w:r w:rsidR="00DB10D9">
        <w:rPr>
          <w:rFonts w:asciiTheme="minorHAnsi" w:hAnsiTheme="minorHAnsi" w:cstheme="minorHAnsi"/>
          <w:color w:val="000000"/>
        </w:rPr>
        <w:t xml:space="preserve"> </w:t>
      </w:r>
    </w:p>
    <w:p w14:paraId="33CA1717" w14:textId="77777777" w:rsidR="00206AAE" w:rsidRDefault="00206AAE" w:rsidP="0081341D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14:paraId="46268D0A" w14:textId="4A01B2D3" w:rsidR="008C1621" w:rsidRPr="00982005" w:rsidRDefault="00DB10D9" w:rsidP="00CF51C0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982005">
        <w:rPr>
          <w:rFonts w:asciiTheme="minorHAnsi" w:hAnsiTheme="minorHAnsi" w:cstheme="minorHAnsi"/>
          <w:b/>
          <w:bCs/>
          <w:color w:val="000000"/>
        </w:rPr>
        <w:t>Sale a</w:t>
      </w:r>
      <w:r w:rsidR="000B0E5F" w:rsidRPr="00982005">
        <w:rPr>
          <w:rFonts w:asciiTheme="minorHAnsi" w:hAnsiTheme="minorHAnsi" w:cstheme="minorHAnsi"/>
          <w:b/>
          <w:bCs/>
        </w:rPr>
        <w:t xml:space="preserve"> 22.200 </w:t>
      </w:r>
      <w:r w:rsidRPr="00982005">
        <w:rPr>
          <w:rFonts w:asciiTheme="minorHAnsi" w:hAnsiTheme="minorHAnsi" w:cstheme="minorHAnsi"/>
          <w:b/>
          <w:bCs/>
        </w:rPr>
        <w:t xml:space="preserve">la media dei </w:t>
      </w:r>
      <w:r w:rsidR="000B0E5F" w:rsidRPr="00982005">
        <w:rPr>
          <w:rFonts w:asciiTheme="minorHAnsi" w:hAnsiTheme="minorHAnsi" w:cstheme="minorHAnsi"/>
          <w:b/>
          <w:bCs/>
        </w:rPr>
        <w:t>follower</w:t>
      </w:r>
      <w:r w:rsidR="00C44F74" w:rsidRPr="00982005">
        <w:rPr>
          <w:rFonts w:asciiTheme="minorHAnsi" w:hAnsiTheme="minorHAnsi" w:cstheme="minorHAnsi"/>
          <w:b/>
          <w:bCs/>
        </w:rPr>
        <w:t xml:space="preserve"> dei trenta CEO più seguiti</w:t>
      </w:r>
      <w:r w:rsidR="00BF5D21" w:rsidRPr="00982005">
        <w:rPr>
          <w:rFonts w:asciiTheme="minorHAnsi" w:hAnsiTheme="minorHAnsi" w:cstheme="minorHAnsi"/>
          <w:b/>
          <w:bCs/>
        </w:rPr>
        <w:t>,</w:t>
      </w:r>
      <w:r w:rsidRPr="00982005">
        <w:rPr>
          <w:rFonts w:asciiTheme="minorHAnsi" w:hAnsiTheme="minorHAnsi" w:cstheme="minorHAnsi"/>
          <w:b/>
          <w:bCs/>
        </w:rPr>
        <w:t xml:space="preserve"> </w:t>
      </w:r>
      <w:r w:rsidR="000B0E5F" w:rsidRPr="00982005">
        <w:rPr>
          <w:rFonts w:asciiTheme="minorHAnsi" w:hAnsiTheme="minorHAnsi" w:cstheme="minorHAnsi"/>
          <w:b/>
          <w:bCs/>
        </w:rPr>
        <w:t>7.</w:t>
      </w:r>
      <w:r w:rsidR="00A35A37" w:rsidRPr="00982005">
        <w:rPr>
          <w:rFonts w:asciiTheme="minorHAnsi" w:hAnsiTheme="minorHAnsi" w:cstheme="minorHAnsi"/>
          <w:b/>
          <w:bCs/>
        </w:rPr>
        <w:t>6</w:t>
      </w:r>
      <w:r w:rsidR="000B0E5F" w:rsidRPr="00982005">
        <w:rPr>
          <w:rFonts w:asciiTheme="minorHAnsi" w:hAnsiTheme="minorHAnsi" w:cstheme="minorHAnsi"/>
          <w:b/>
          <w:bCs/>
        </w:rPr>
        <w:t xml:space="preserve">00 in più rispetto </w:t>
      </w:r>
      <w:r w:rsidRPr="00982005">
        <w:rPr>
          <w:rFonts w:asciiTheme="minorHAnsi" w:hAnsiTheme="minorHAnsi" w:cstheme="minorHAnsi"/>
          <w:b/>
          <w:bCs/>
        </w:rPr>
        <w:t>a luglio 2020</w:t>
      </w:r>
      <w:r w:rsidR="00C44F74" w:rsidRPr="00982005">
        <w:rPr>
          <w:rFonts w:asciiTheme="minorHAnsi" w:hAnsiTheme="minorHAnsi" w:cstheme="minorHAnsi"/>
          <w:b/>
          <w:bCs/>
        </w:rPr>
        <w:t xml:space="preserve">. </w:t>
      </w:r>
      <w:r w:rsidR="00C44F74" w:rsidRPr="00982005">
        <w:rPr>
          <w:rFonts w:asciiTheme="minorHAnsi" w:hAnsiTheme="minorHAnsi" w:cstheme="minorHAnsi"/>
        </w:rPr>
        <w:t xml:space="preserve">Considerando </w:t>
      </w:r>
      <w:r w:rsidR="00982005" w:rsidRPr="00982005">
        <w:rPr>
          <w:rFonts w:asciiTheme="minorHAnsi" w:hAnsiTheme="minorHAnsi" w:cstheme="minorHAnsi"/>
        </w:rPr>
        <w:t>solo i primi dieci</w:t>
      </w:r>
      <w:r w:rsidR="008C4A59" w:rsidRPr="00982005">
        <w:rPr>
          <w:rFonts w:asciiTheme="minorHAnsi" w:hAnsiTheme="minorHAnsi" w:cstheme="minorHAnsi"/>
        </w:rPr>
        <w:t xml:space="preserve"> la media </w:t>
      </w:r>
      <w:r w:rsidR="0029588F" w:rsidRPr="00982005">
        <w:rPr>
          <w:rFonts w:asciiTheme="minorHAnsi" w:hAnsiTheme="minorHAnsi" w:cstheme="minorHAnsi"/>
        </w:rPr>
        <w:t>è esattamente il doppio</w:t>
      </w:r>
      <w:r w:rsidR="008C4A59" w:rsidRPr="00982005">
        <w:rPr>
          <w:rFonts w:asciiTheme="minorHAnsi" w:hAnsiTheme="minorHAnsi" w:cstheme="minorHAnsi"/>
        </w:rPr>
        <w:t>: 44.500</w:t>
      </w:r>
      <w:r w:rsidR="00CF51C0" w:rsidRPr="00982005">
        <w:rPr>
          <w:rFonts w:asciiTheme="minorHAnsi" w:hAnsiTheme="minorHAnsi" w:cstheme="minorHAnsi"/>
        </w:rPr>
        <w:t xml:space="preserve">. </w:t>
      </w:r>
      <w:r w:rsidR="00CF51C0" w:rsidRPr="00982005">
        <w:rPr>
          <w:rFonts w:asciiTheme="minorHAnsi" w:hAnsiTheme="minorHAnsi" w:cstheme="minorHAnsi"/>
          <w:b/>
          <w:bCs/>
        </w:rPr>
        <w:t>Leader assoluto è</w:t>
      </w:r>
      <w:r w:rsidR="00CF51C0" w:rsidRPr="00982005">
        <w:rPr>
          <w:rFonts w:asciiTheme="minorHAnsi" w:hAnsiTheme="minorHAnsi" w:cstheme="minorHAnsi"/>
        </w:rPr>
        <w:t xml:space="preserve"> </w:t>
      </w:r>
      <w:r w:rsidR="000B0E5F" w:rsidRPr="00982005">
        <w:rPr>
          <w:rFonts w:asciiTheme="minorHAnsi" w:hAnsiTheme="minorHAnsi" w:cstheme="minorHAnsi"/>
          <w:b/>
          <w:bCs/>
        </w:rPr>
        <w:t>Stephan Winkelmann</w:t>
      </w:r>
      <w:r w:rsidR="00CF51C0" w:rsidRPr="00982005">
        <w:rPr>
          <w:rFonts w:asciiTheme="minorHAnsi" w:hAnsiTheme="minorHAnsi" w:cstheme="minorHAnsi"/>
          <w:b/>
          <w:bCs/>
        </w:rPr>
        <w:t xml:space="preserve"> </w:t>
      </w:r>
      <w:r w:rsidR="00CF51C0" w:rsidRPr="00982005">
        <w:rPr>
          <w:rFonts w:asciiTheme="minorHAnsi" w:hAnsiTheme="minorHAnsi" w:cstheme="minorHAnsi"/>
        </w:rPr>
        <w:t>che</w:t>
      </w:r>
      <w:r w:rsidR="000B0E5F" w:rsidRPr="00982005">
        <w:rPr>
          <w:rFonts w:asciiTheme="minorHAnsi" w:hAnsiTheme="minorHAnsi" w:cstheme="minorHAnsi"/>
        </w:rPr>
        <w:t xml:space="preserve">, </w:t>
      </w:r>
      <w:r w:rsidR="00AF3804" w:rsidRPr="00982005">
        <w:rPr>
          <w:rFonts w:asciiTheme="minorHAnsi" w:hAnsiTheme="minorHAnsi" w:cstheme="minorHAnsi"/>
        </w:rPr>
        <w:t xml:space="preserve">tornato </w:t>
      </w:r>
      <w:r w:rsidR="00BF23E3" w:rsidRPr="00982005">
        <w:rPr>
          <w:rFonts w:asciiTheme="minorHAnsi" w:hAnsiTheme="minorHAnsi" w:cstheme="minorHAnsi"/>
          <w:color w:val="000000"/>
        </w:rPr>
        <w:t>al</w:t>
      </w:r>
      <w:r w:rsidR="000B0E5F" w:rsidRPr="00982005">
        <w:rPr>
          <w:rFonts w:asciiTheme="minorHAnsi" w:hAnsiTheme="minorHAnsi" w:cstheme="minorHAnsi"/>
          <w:color w:val="000000"/>
        </w:rPr>
        <w:t>la guida di Automobili Lamborghini</w:t>
      </w:r>
      <w:r w:rsidR="009753D8">
        <w:rPr>
          <w:rFonts w:asciiTheme="minorHAnsi" w:hAnsiTheme="minorHAnsi" w:cstheme="minorHAnsi"/>
          <w:color w:val="000000"/>
        </w:rPr>
        <w:t xml:space="preserve"> mantenendo anche la presidenza di Bugatti</w:t>
      </w:r>
      <w:r w:rsidR="000B0E5F" w:rsidRPr="00982005">
        <w:rPr>
          <w:rFonts w:asciiTheme="minorHAnsi" w:hAnsiTheme="minorHAnsi" w:cstheme="minorHAnsi"/>
          <w:color w:val="000000"/>
        </w:rPr>
        <w:t xml:space="preserve">, con </w:t>
      </w:r>
      <w:r w:rsidR="000B0E5F" w:rsidRPr="00CC3750">
        <w:rPr>
          <w:rFonts w:asciiTheme="minorHAnsi" w:hAnsiTheme="minorHAnsi" w:cstheme="minorHAnsi"/>
          <w:b/>
          <w:bCs/>
        </w:rPr>
        <w:t>79.600 follower</w:t>
      </w:r>
      <w:r w:rsidR="000B0E5F" w:rsidRPr="00982005">
        <w:rPr>
          <w:rFonts w:asciiTheme="minorHAnsi" w:hAnsiTheme="minorHAnsi" w:cstheme="minorHAnsi"/>
        </w:rPr>
        <w:t xml:space="preserve"> </w:t>
      </w:r>
      <w:r w:rsidR="00AF3804" w:rsidRPr="00982005">
        <w:rPr>
          <w:rFonts w:asciiTheme="minorHAnsi" w:hAnsiTheme="minorHAnsi" w:cstheme="minorHAnsi"/>
          <w:color w:val="000000"/>
        </w:rPr>
        <w:t>entra</w:t>
      </w:r>
      <w:r w:rsidR="00BF23E3" w:rsidRPr="00982005">
        <w:rPr>
          <w:rFonts w:asciiTheme="minorHAnsi" w:hAnsiTheme="minorHAnsi" w:cstheme="minorHAnsi"/>
          <w:color w:val="000000"/>
        </w:rPr>
        <w:t xml:space="preserve"> in classifica </w:t>
      </w:r>
      <w:r w:rsidR="00AF3804" w:rsidRPr="00982005">
        <w:rPr>
          <w:rFonts w:asciiTheme="minorHAnsi" w:hAnsiTheme="minorHAnsi" w:cstheme="minorHAnsi"/>
          <w:color w:val="000000"/>
        </w:rPr>
        <w:t xml:space="preserve">direttamente </w:t>
      </w:r>
      <w:r w:rsidR="000B0E5F" w:rsidRPr="00982005">
        <w:rPr>
          <w:rFonts w:asciiTheme="minorHAnsi" w:hAnsiTheme="minorHAnsi" w:cstheme="minorHAnsi"/>
          <w:color w:val="000000"/>
        </w:rPr>
        <w:t>al primo posto</w:t>
      </w:r>
      <w:r w:rsidR="008F0A42" w:rsidRPr="00982005">
        <w:rPr>
          <w:rFonts w:asciiTheme="minorHAnsi" w:hAnsiTheme="minorHAnsi" w:cstheme="minorHAnsi"/>
          <w:color w:val="000000"/>
        </w:rPr>
        <w:t>.</w:t>
      </w:r>
      <w:r w:rsidR="000B0E5F" w:rsidRPr="00982005">
        <w:rPr>
          <w:rFonts w:asciiTheme="minorHAnsi" w:hAnsiTheme="minorHAnsi" w:cstheme="minorHAnsi"/>
          <w:color w:val="000000"/>
        </w:rPr>
        <w:t xml:space="preserve"> </w:t>
      </w:r>
      <w:r w:rsidR="008F0A42" w:rsidRPr="00982005">
        <w:rPr>
          <w:rFonts w:asciiTheme="minorHAnsi" w:hAnsiTheme="minorHAnsi" w:cstheme="minorHAnsi"/>
          <w:color w:val="000000"/>
        </w:rPr>
        <w:t>S</w:t>
      </w:r>
      <w:r w:rsidR="000B0E5F" w:rsidRPr="00982005">
        <w:rPr>
          <w:rFonts w:asciiTheme="minorHAnsi" w:hAnsiTheme="minorHAnsi" w:cstheme="minorHAnsi"/>
          <w:color w:val="000000"/>
        </w:rPr>
        <w:t>egu</w:t>
      </w:r>
      <w:r w:rsidR="008F0A42" w:rsidRPr="00982005">
        <w:rPr>
          <w:rFonts w:asciiTheme="minorHAnsi" w:hAnsiTheme="minorHAnsi" w:cstheme="minorHAnsi"/>
          <w:color w:val="000000"/>
        </w:rPr>
        <w:t>e</w:t>
      </w:r>
      <w:r w:rsidR="000B0E5F" w:rsidRPr="00982005">
        <w:rPr>
          <w:rFonts w:asciiTheme="minorHAnsi" w:hAnsiTheme="minorHAnsi" w:cstheme="minorHAnsi"/>
          <w:color w:val="000000"/>
        </w:rPr>
        <w:t xml:space="preserve"> Luca De Meo</w:t>
      </w:r>
      <w:r w:rsidR="001C14C8" w:rsidRPr="00982005">
        <w:rPr>
          <w:rFonts w:asciiTheme="minorHAnsi" w:hAnsiTheme="minorHAnsi" w:cstheme="minorHAnsi"/>
          <w:color w:val="000000"/>
        </w:rPr>
        <w:t xml:space="preserve"> </w:t>
      </w:r>
      <w:r w:rsidR="00CA15B2" w:rsidRPr="00982005">
        <w:rPr>
          <w:rFonts w:asciiTheme="minorHAnsi" w:hAnsiTheme="minorHAnsi" w:cstheme="minorHAnsi"/>
          <w:color w:val="000000"/>
        </w:rPr>
        <w:t xml:space="preserve">di Renault Group </w:t>
      </w:r>
      <w:r w:rsidR="008F0A42" w:rsidRPr="00982005">
        <w:rPr>
          <w:rFonts w:asciiTheme="minorHAnsi" w:hAnsiTheme="minorHAnsi" w:cstheme="minorHAnsi"/>
          <w:color w:val="000000"/>
        </w:rPr>
        <w:t xml:space="preserve">a </w:t>
      </w:r>
      <w:r w:rsidR="008F0A42" w:rsidRPr="00982005">
        <w:rPr>
          <w:rFonts w:asciiTheme="minorHAnsi" w:hAnsiTheme="minorHAnsi" w:cstheme="minorHAnsi"/>
        </w:rPr>
        <w:t xml:space="preserve">63.400, </w:t>
      </w:r>
      <w:r w:rsidR="001C14C8" w:rsidRPr="00982005">
        <w:rPr>
          <w:rFonts w:asciiTheme="minorHAnsi" w:hAnsiTheme="minorHAnsi" w:cstheme="minorHAnsi"/>
        </w:rPr>
        <w:t>che</w:t>
      </w:r>
      <w:r w:rsidR="00DC5392" w:rsidRPr="00982005">
        <w:rPr>
          <w:rFonts w:asciiTheme="minorHAnsi" w:hAnsiTheme="minorHAnsi" w:cstheme="minorHAnsi"/>
        </w:rPr>
        <w:t xml:space="preserve"> </w:t>
      </w:r>
      <w:r w:rsidR="00B213FD" w:rsidRPr="00982005">
        <w:rPr>
          <w:rFonts w:asciiTheme="minorHAnsi" w:hAnsiTheme="minorHAnsi" w:cstheme="minorHAnsi"/>
        </w:rPr>
        <w:t>registra</w:t>
      </w:r>
      <w:r w:rsidR="001C14C8" w:rsidRPr="00982005">
        <w:rPr>
          <w:rFonts w:asciiTheme="minorHAnsi" w:hAnsiTheme="minorHAnsi" w:cstheme="minorHAnsi"/>
        </w:rPr>
        <w:t xml:space="preserve"> la crescita maggiore</w:t>
      </w:r>
      <w:r w:rsidR="008F0A42" w:rsidRPr="00982005">
        <w:rPr>
          <w:rFonts w:asciiTheme="minorHAnsi" w:hAnsiTheme="minorHAnsi" w:cstheme="minorHAnsi"/>
        </w:rPr>
        <w:t xml:space="preserve">: </w:t>
      </w:r>
      <w:r w:rsidR="001C14C8" w:rsidRPr="00982005">
        <w:rPr>
          <w:rFonts w:asciiTheme="minorHAnsi" w:hAnsiTheme="minorHAnsi" w:cstheme="minorHAnsi"/>
        </w:rPr>
        <w:t>+35.000 follower</w:t>
      </w:r>
      <w:r w:rsidR="00CA15B2" w:rsidRPr="00982005">
        <w:rPr>
          <w:rFonts w:asciiTheme="minorHAnsi" w:hAnsiTheme="minorHAnsi" w:cstheme="minorHAnsi"/>
        </w:rPr>
        <w:t>.</w:t>
      </w:r>
      <w:r w:rsidR="001C14C8" w:rsidRPr="00982005">
        <w:rPr>
          <w:rFonts w:asciiTheme="minorHAnsi" w:hAnsiTheme="minorHAnsi" w:cstheme="minorHAnsi"/>
        </w:rPr>
        <w:t xml:space="preserve"> </w:t>
      </w:r>
      <w:r w:rsidR="00A61940" w:rsidRPr="00982005">
        <w:rPr>
          <w:rFonts w:asciiTheme="minorHAnsi" w:hAnsiTheme="minorHAnsi" w:cstheme="minorHAnsi"/>
        </w:rPr>
        <w:t>Terzo</w:t>
      </w:r>
      <w:r w:rsidR="000B0E5F" w:rsidRPr="00982005">
        <w:rPr>
          <w:rFonts w:asciiTheme="minorHAnsi" w:hAnsiTheme="minorHAnsi" w:cstheme="minorHAnsi"/>
        </w:rPr>
        <w:t xml:space="preserve"> </w:t>
      </w:r>
      <w:r w:rsidR="000B0E5F" w:rsidRPr="00982005">
        <w:rPr>
          <w:rFonts w:asciiTheme="minorHAnsi" w:hAnsiTheme="minorHAnsi" w:cstheme="minorHAnsi"/>
          <w:color w:val="000000"/>
        </w:rPr>
        <w:t>Marco</w:t>
      </w:r>
      <w:r w:rsidR="008F0A42" w:rsidRPr="00982005">
        <w:rPr>
          <w:rFonts w:asciiTheme="minorHAnsi" w:hAnsiTheme="minorHAnsi" w:cstheme="minorHAnsi"/>
          <w:color w:val="000000"/>
        </w:rPr>
        <w:t xml:space="preserve"> </w:t>
      </w:r>
      <w:r w:rsidR="000B0E5F" w:rsidRPr="00982005">
        <w:rPr>
          <w:rFonts w:asciiTheme="minorHAnsi" w:hAnsiTheme="minorHAnsi" w:cstheme="minorHAnsi"/>
          <w:color w:val="000000"/>
        </w:rPr>
        <w:t>Alverà di Snam</w:t>
      </w:r>
      <w:r w:rsidR="008C1621" w:rsidRPr="00982005">
        <w:rPr>
          <w:rFonts w:asciiTheme="minorHAnsi" w:hAnsiTheme="minorHAnsi" w:cstheme="minorHAnsi"/>
          <w:color w:val="000000"/>
        </w:rPr>
        <w:t xml:space="preserve"> </w:t>
      </w:r>
      <w:r w:rsidR="001C14C8" w:rsidRPr="00982005">
        <w:rPr>
          <w:rFonts w:asciiTheme="minorHAnsi" w:hAnsiTheme="minorHAnsi" w:cstheme="minorHAnsi"/>
          <w:color w:val="000000"/>
        </w:rPr>
        <w:t xml:space="preserve">con </w:t>
      </w:r>
      <w:r w:rsidR="008C1621" w:rsidRPr="00982005">
        <w:rPr>
          <w:rFonts w:asciiTheme="minorHAnsi" w:hAnsiTheme="minorHAnsi" w:cstheme="minorHAnsi"/>
        </w:rPr>
        <w:t>56.000 follower</w:t>
      </w:r>
      <w:r w:rsidR="00300213" w:rsidRPr="00982005">
        <w:rPr>
          <w:rFonts w:asciiTheme="minorHAnsi" w:hAnsiTheme="minorHAnsi" w:cstheme="minorHAnsi"/>
        </w:rPr>
        <w:t xml:space="preserve">, che con </w:t>
      </w:r>
      <w:r w:rsidR="001B7A8E" w:rsidRPr="00982005">
        <w:rPr>
          <w:rFonts w:asciiTheme="minorHAnsi" w:hAnsiTheme="minorHAnsi" w:cstheme="minorHAnsi"/>
        </w:rPr>
        <w:t>25.100</w:t>
      </w:r>
      <w:r w:rsidR="00300213" w:rsidRPr="00982005">
        <w:rPr>
          <w:rFonts w:asciiTheme="minorHAnsi" w:hAnsiTheme="minorHAnsi" w:cstheme="minorHAnsi"/>
        </w:rPr>
        <w:t xml:space="preserve"> </w:t>
      </w:r>
      <w:r w:rsidR="00E15507" w:rsidRPr="00982005">
        <w:rPr>
          <w:rFonts w:asciiTheme="minorHAnsi" w:hAnsiTheme="minorHAnsi" w:cstheme="minorHAnsi"/>
        </w:rPr>
        <w:t xml:space="preserve">follower in più in un anno </w:t>
      </w:r>
      <w:r w:rsidR="00D232F0" w:rsidRPr="00982005">
        <w:rPr>
          <w:rFonts w:asciiTheme="minorHAnsi" w:hAnsiTheme="minorHAnsi" w:cstheme="minorHAnsi"/>
        </w:rPr>
        <w:t xml:space="preserve">quasi </w:t>
      </w:r>
      <w:r w:rsidR="00300213" w:rsidRPr="00982005">
        <w:rPr>
          <w:rFonts w:asciiTheme="minorHAnsi" w:hAnsiTheme="minorHAnsi" w:cstheme="minorHAnsi"/>
        </w:rPr>
        <w:t>raddoppia il suo seguito</w:t>
      </w:r>
      <w:r w:rsidR="008C1621" w:rsidRPr="00982005">
        <w:rPr>
          <w:rFonts w:asciiTheme="minorHAnsi" w:hAnsiTheme="minorHAnsi" w:cstheme="minorHAnsi"/>
        </w:rPr>
        <w:t xml:space="preserve">. </w:t>
      </w:r>
      <w:r w:rsidR="00A61940" w:rsidRPr="00982005">
        <w:rPr>
          <w:rFonts w:asciiTheme="minorHAnsi" w:hAnsiTheme="minorHAnsi" w:cstheme="minorHAnsi"/>
        </w:rPr>
        <w:t>Seguono</w:t>
      </w:r>
      <w:r w:rsidR="008C1621" w:rsidRPr="00982005">
        <w:rPr>
          <w:rFonts w:asciiTheme="minorHAnsi" w:hAnsiTheme="minorHAnsi" w:cstheme="minorHAnsi"/>
        </w:rPr>
        <w:t xml:space="preserve"> Nerio Alessandri di </w:t>
      </w:r>
      <w:r w:rsidR="008C1621" w:rsidRPr="00982005">
        <w:rPr>
          <w:rFonts w:asciiTheme="minorHAnsi" w:hAnsiTheme="minorHAnsi" w:cstheme="minorHAnsi"/>
          <w:color w:val="000000"/>
        </w:rPr>
        <w:t>Technogym</w:t>
      </w:r>
      <w:r w:rsidR="008C1621" w:rsidRPr="00982005">
        <w:rPr>
          <w:rFonts w:asciiTheme="minorHAnsi" w:hAnsiTheme="minorHAnsi" w:cstheme="minorHAnsi"/>
        </w:rPr>
        <w:t xml:space="preserve">, Francesco Starace di </w:t>
      </w:r>
      <w:r w:rsidR="008C1621" w:rsidRPr="00982005">
        <w:rPr>
          <w:rFonts w:asciiTheme="minorHAnsi" w:hAnsiTheme="minorHAnsi" w:cstheme="minorHAnsi"/>
          <w:color w:val="000000"/>
        </w:rPr>
        <w:t>Enel</w:t>
      </w:r>
      <w:r w:rsidR="00D232F0" w:rsidRPr="00982005">
        <w:rPr>
          <w:rFonts w:asciiTheme="minorHAnsi" w:hAnsiTheme="minorHAnsi" w:cstheme="minorHAnsi"/>
          <w:color w:val="000000"/>
        </w:rPr>
        <w:t xml:space="preserve"> Group</w:t>
      </w:r>
      <w:r w:rsidR="008C1621" w:rsidRPr="00982005">
        <w:rPr>
          <w:rFonts w:asciiTheme="minorHAnsi" w:hAnsiTheme="minorHAnsi" w:cstheme="minorHAnsi"/>
        </w:rPr>
        <w:t xml:space="preserve"> e Corrado Passera di </w:t>
      </w:r>
      <w:r w:rsidR="008C1621" w:rsidRPr="00982005">
        <w:rPr>
          <w:rFonts w:asciiTheme="minorHAnsi" w:hAnsiTheme="minorHAnsi" w:cstheme="minorHAnsi"/>
          <w:color w:val="000000"/>
        </w:rPr>
        <w:t xml:space="preserve">Illimity </w:t>
      </w:r>
      <w:r w:rsidR="00755BE4" w:rsidRPr="00982005">
        <w:rPr>
          <w:rFonts w:asciiTheme="minorHAnsi" w:hAnsiTheme="minorHAnsi" w:cstheme="minorHAnsi"/>
          <w:color w:val="000000"/>
        </w:rPr>
        <w:t>B</w:t>
      </w:r>
      <w:r w:rsidR="008C1621" w:rsidRPr="00982005">
        <w:rPr>
          <w:rFonts w:asciiTheme="minorHAnsi" w:hAnsiTheme="minorHAnsi" w:cstheme="minorHAnsi"/>
          <w:color w:val="000000"/>
        </w:rPr>
        <w:t>ank</w:t>
      </w:r>
      <w:r w:rsidR="008C1621" w:rsidRPr="00982005">
        <w:rPr>
          <w:rFonts w:asciiTheme="minorHAnsi" w:hAnsiTheme="minorHAnsi" w:cstheme="minorHAnsi"/>
        </w:rPr>
        <w:t xml:space="preserve">. Chiudono la Top 10 Claudio Descalzi di </w:t>
      </w:r>
      <w:r w:rsidR="008C1621" w:rsidRPr="00982005">
        <w:rPr>
          <w:rFonts w:asciiTheme="minorHAnsi" w:hAnsiTheme="minorHAnsi" w:cstheme="minorHAnsi"/>
          <w:color w:val="000000"/>
        </w:rPr>
        <w:t>Eni</w:t>
      </w:r>
      <w:r w:rsidR="008C1621" w:rsidRPr="00982005">
        <w:rPr>
          <w:rFonts w:asciiTheme="minorHAnsi" w:hAnsiTheme="minorHAnsi" w:cstheme="minorHAnsi"/>
        </w:rPr>
        <w:t xml:space="preserve">, </w:t>
      </w:r>
      <w:r w:rsidR="008C1621" w:rsidRPr="00E703F1">
        <w:rPr>
          <w:rFonts w:asciiTheme="minorHAnsi" w:hAnsiTheme="minorHAnsi" w:cstheme="minorHAnsi"/>
        </w:rPr>
        <w:t>Gia</w:t>
      </w:r>
      <w:r w:rsidR="004044D1" w:rsidRPr="00E703F1">
        <w:rPr>
          <w:rFonts w:asciiTheme="minorHAnsi" w:hAnsiTheme="minorHAnsi" w:cstheme="minorHAnsi"/>
        </w:rPr>
        <w:t>m</w:t>
      </w:r>
      <w:r w:rsidR="008C1621" w:rsidRPr="00E703F1">
        <w:rPr>
          <w:rFonts w:asciiTheme="minorHAnsi" w:hAnsiTheme="minorHAnsi" w:cstheme="minorHAnsi"/>
        </w:rPr>
        <w:t xml:space="preserve">paolo Grossi di </w:t>
      </w:r>
      <w:r w:rsidR="008C1621" w:rsidRPr="00E703F1">
        <w:rPr>
          <w:rFonts w:asciiTheme="minorHAnsi" w:hAnsiTheme="minorHAnsi" w:cstheme="minorHAnsi"/>
          <w:color w:val="000000"/>
          <w:shd w:val="clear" w:color="auto" w:fill="FFFFFF"/>
        </w:rPr>
        <w:t>Starbucks Italia</w:t>
      </w:r>
      <w:r w:rsidR="00131BA4" w:rsidRPr="00E703F1">
        <w:rPr>
          <w:rFonts w:asciiTheme="minorHAnsi" w:hAnsiTheme="minorHAnsi" w:cstheme="minorHAnsi"/>
        </w:rPr>
        <w:t>,</w:t>
      </w:r>
      <w:r w:rsidR="008C1621" w:rsidRPr="00E703F1">
        <w:rPr>
          <w:rFonts w:asciiTheme="minorHAnsi" w:hAnsiTheme="minorHAnsi" w:cstheme="minorHAnsi"/>
        </w:rPr>
        <w:t xml:space="preserve"> Andrea Pontremoli di Dallara</w:t>
      </w:r>
      <w:r w:rsidR="00131BA4" w:rsidRPr="00E703F1">
        <w:rPr>
          <w:rFonts w:asciiTheme="minorHAnsi" w:hAnsiTheme="minorHAnsi" w:cstheme="minorHAnsi"/>
        </w:rPr>
        <w:t xml:space="preserve"> e Francesco Pugliese di Conad</w:t>
      </w:r>
      <w:r w:rsidR="008C1621" w:rsidRPr="00E703F1">
        <w:rPr>
          <w:rFonts w:asciiTheme="minorHAnsi" w:hAnsiTheme="minorHAnsi" w:cstheme="minorHAnsi"/>
        </w:rPr>
        <w:t>.</w:t>
      </w:r>
      <w:r w:rsidR="00835869" w:rsidRPr="00982005">
        <w:rPr>
          <w:rFonts w:asciiTheme="minorHAnsi" w:hAnsiTheme="minorHAnsi" w:cstheme="minorHAnsi"/>
        </w:rPr>
        <w:t xml:space="preserve"> </w:t>
      </w:r>
      <w:r w:rsidR="009D0DC3">
        <w:rPr>
          <w:rFonts w:asciiTheme="minorHAnsi" w:hAnsiTheme="minorHAnsi" w:cstheme="minorHAnsi"/>
        </w:rPr>
        <w:t>Anch</w:t>
      </w:r>
      <w:r w:rsidR="003869CB">
        <w:rPr>
          <w:rFonts w:asciiTheme="minorHAnsi" w:hAnsiTheme="minorHAnsi" w:cstheme="minorHAnsi"/>
        </w:rPr>
        <w:t>e quest’anno</w:t>
      </w:r>
      <w:r w:rsidR="00837059">
        <w:rPr>
          <w:rFonts w:asciiTheme="minorHAnsi" w:hAnsiTheme="minorHAnsi" w:cstheme="minorHAnsi"/>
        </w:rPr>
        <w:t xml:space="preserve"> troviamo </w:t>
      </w:r>
      <w:r w:rsidR="00C85DF4">
        <w:rPr>
          <w:rFonts w:asciiTheme="minorHAnsi" w:hAnsiTheme="minorHAnsi" w:cstheme="minorHAnsi"/>
        </w:rPr>
        <w:t>tre</w:t>
      </w:r>
      <w:r w:rsidR="00837059">
        <w:rPr>
          <w:rFonts w:asciiTheme="minorHAnsi" w:hAnsiTheme="minorHAnsi" w:cstheme="minorHAnsi"/>
        </w:rPr>
        <w:t xml:space="preserve"> </w:t>
      </w:r>
      <w:r w:rsidR="00A61B8E" w:rsidRPr="00982005">
        <w:rPr>
          <w:rFonts w:asciiTheme="minorHAnsi" w:hAnsiTheme="minorHAnsi" w:cstheme="minorHAnsi"/>
          <w:b/>
          <w:bCs/>
        </w:rPr>
        <w:t xml:space="preserve">top manager </w:t>
      </w:r>
      <w:r w:rsidR="00DE70D2" w:rsidRPr="00982005">
        <w:rPr>
          <w:rFonts w:asciiTheme="minorHAnsi" w:hAnsiTheme="minorHAnsi" w:cstheme="minorHAnsi"/>
          <w:b/>
          <w:bCs/>
        </w:rPr>
        <w:t>donn</w:t>
      </w:r>
      <w:r w:rsidR="00A61B8E" w:rsidRPr="00982005">
        <w:rPr>
          <w:rFonts w:asciiTheme="minorHAnsi" w:hAnsiTheme="minorHAnsi" w:cstheme="minorHAnsi"/>
          <w:b/>
          <w:bCs/>
        </w:rPr>
        <w:t>a</w:t>
      </w:r>
      <w:r w:rsidR="00DE70D2" w:rsidRPr="00982005">
        <w:rPr>
          <w:rFonts w:asciiTheme="minorHAnsi" w:hAnsiTheme="minorHAnsi" w:cstheme="minorHAnsi"/>
          <w:b/>
          <w:bCs/>
        </w:rPr>
        <w:t xml:space="preserve"> in classifica</w:t>
      </w:r>
      <w:r w:rsidR="00A61B8E" w:rsidRPr="00982005">
        <w:rPr>
          <w:rFonts w:asciiTheme="minorHAnsi" w:hAnsiTheme="minorHAnsi" w:cstheme="minorHAnsi"/>
        </w:rPr>
        <w:t xml:space="preserve">: </w:t>
      </w:r>
      <w:r w:rsidR="008C1621" w:rsidRPr="00982005">
        <w:rPr>
          <w:rFonts w:asciiTheme="minorHAnsi" w:hAnsiTheme="minorHAnsi" w:cstheme="minorHAnsi"/>
          <w:color w:val="000000"/>
        </w:rPr>
        <w:t xml:space="preserve">Cristina Scocchia di Kiko Milano </w:t>
      </w:r>
      <w:r w:rsidR="00396114">
        <w:rPr>
          <w:rFonts w:asciiTheme="minorHAnsi" w:hAnsiTheme="minorHAnsi" w:cstheme="minorHAnsi"/>
          <w:color w:val="000000"/>
        </w:rPr>
        <w:t xml:space="preserve">new entry </w:t>
      </w:r>
      <w:r w:rsidR="008C1621" w:rsidRPr="00982005">
        <w:rPr>
          <w:rFonts w:asciiTheme="minorHAnsi" w:hAnsiTheme="minorHAnsi" w:cstheme="minorHAnsi"/>
          <w:color w:val="000000"/>
        </w:rPr>
        <w:t>all’undicesimo posto</w:t>
      </w:r>
      <w:r w:rsidR="00837059">
        <w:rPr>
          <w:rFonts w:asciiTheme="minorHAnsi" w:hAnsiTheme="minorHAnsi" w:cstheme="minorHAnsi"/>
          <w:color w:val="000000"/>
        </w:rPr>
        <w:t>,</w:t>
      </w:r>
      <w:r w:rsidR="00E70EE4" w:rsidRPr="00982005">
        <w:rPr>
          <w:rFonts w:asciiTheme="minorHAnsi" w:hAnsiTheme="minorHAnsi" w:cstheme="minorHAnsi"/>
          <w:color w:val="000000"/>
        </w:rPr>
        <w:t xml:space="preserve"> </w:t>
      </w:r>
      <w:r w:rsidR="008C1621" w:rsidRPr="00982005">
        <w:rPr>
          <w:rFonts w:asciiTheme="minorHAnsi" w:hAnsiTheme="minorHAnsi" w:cstheme="minorHAnsi"/>
          <w:color w:val="000000"/>
        </w:rPr>
        <w:t xml:space="preserve">Silvia Candiani di Microsoft </w:t>
      </w:r>
      <w:r w:rsidR="00C91D75" w:rsidRPr="00982005">
        <w:rPr>
          <w:rFonts w:asciiTheme="minorHAnsi" w:hAnsiTheme="minorHAnsi" w:cstheme="minorHAnsi"/>
          <w:color w:val="000000"/>
        </w:rPr>
        <w:t>al sedicesimo</w:t>
      </w:r>
      <w:r w:rsidR="00F247BE">
        <w:rPr>
          <w:rFonts w:asciiTheme="minorHAnsi" w:hAnsiTheme="minorHAnsi" w:cstheme="minorHAnsi"/>
          <w:color w:val="000000"/>
        </w:rPr>
        <w:t>,</w:t>
      </w:r>
      <w:r w:rsidR="00C91D75">
        <w:rPr>
          <w:rFonts w:asciiTheme="minorHAnsi" w:hAnsiTheme="minorHAnsi" w:cstheme="minorHAnsi"/>
          <w:color w:val="000000"/>
        </w:rPr>
        <w:t xml:space="preserve"> in salita di sei posizioni</w:t>
      </w:r>
      <w:r w:rsidR="00F247BE">
        <w:rPr>
          <w:rFonts w:asciiTheme="minorHAnsi" w:hAnsiTheme="minorHAnsi" w:cstheme="minorHAnsi"/>
          <w:color w:val="000000"/>
        </w:rPr>
        <w:t>,</w:t>
      </w:r>
      <w:r w:rsidR="00C91D75">
        <w:rPr>
          <w:rFonts w:asciiTheme="minorHAnsi" w:hAnsiTheme="minorHAnsi" w:cstheme="minorHAnsi"/>
          <w:color w:val="000000"/>
        </w:rPr>
        <w:t xml:space="preserve"> </w:t>
      </w:r>
      <w:r w:rsidR="00837059">
        <w:rPr>
          <w:rFonts w:asciiTheme="minorHAnsi" w:hAnsiTheme="minorHAnsi" w:cstheme="minorHAnsi"/>
          <w:color w:val="000000"/>
        </w:rPr>
        <w:t xml:space="preserve">e Fabiana Scavolini di Scavolini </w:t>
      </w:r>
      <w:r w:rsidR="00F247BE">
        <w:rPr>
          <w:rFonts w:asciiTheme="minorHAnsi" w:hAnsiTheme="minorHAnsi" w:cstheme="minorHAnsi"/>
          <w:color w:val="000000"/>
        </w:rPr>
        <w:t xml:space="preserve">stabile </w:t>
      </w:r>
      <w:r w:rsidR="00837059">
        <w:rPr>
          <w:rFonts w:asciiTheme="minorHAnsi" w:hAnsiTheme="minorHAnsi" w:cstheme="minorHAnsi"/>
          <w:color w:val="000000"/>
        </w:rPr>
        <w:t>al trentesimo</w:t>
      </w:r>
      <w:r w:rsidR="008C1621" w:rsidRPr="00982005">
        <w:rPr>
          <w:rFonts w:asciiTheme="minorHAnsi" w:hAnsiTheme="minorHAnsi" w:cstheme="minorHAnsi"/>
          <w:color w:val="000000"/>
        </w:rPr>
        <w:t xml:space="preserve">. La Top 30 completa è </w:t>
      </w:r>
      <w:r w:rsidR="00BF23E3" w:rsidRPr="00982005">
        <w:rPr>
          <w:rFonts w:asciiTheme="minorHAnsi" w:hAnsiTheme="minorHAnsi" w:cstheme="minorHAnsi"/>
          <w:color w:val="000000"/>
        </w:rPr>
        <w:t>consultabile su</w:t>
      </w:r>
      <w:r w:rsidR="008C1621" w:rsidRPr="00982005">
        <w:rPr>
          <w:rFonts w:asciiTheme="minorHAnsi" w:hAnsiTheme="minorHAnsi" w:cstheme="minorHAnsi"/>
          <w:color w:val="000000"/>
        </w:rPr>
        <w:t xml:space="preserve"> </w:t>
      </w:r>
      <w:hyperlink r:id="rId8" w:history="1">
        <w:r w:rsidR="008C1621" w:rsidRPr="00982005">
          <w:rPr>
            <w:rStyle w:val="Collegamentoipertestuale"/>
            <w:rFonts w:asciiTheme="minorHAnsi" w:hAnsiTheme="minorHAnsi" w:cstheme="minorHAnsi"/>
          </w:rPr>
          <w:t>pubblicodelirio.it</w:t>
        </w:r>
      </w:hyperlink>
      <w:r w:rsidR="008C1621" w:rsidRPr="00982005">
        <w:rPr>
          <w:rFonts w:asciiTheme="minorHAnsi" w:hAnsiTheme="minorHAnsi" w:cstheme="minorHAnsi"/>
          <w:color w:val="000000"/>
        </w:rPr>
        <w:t>.</w:t>
      </w:r>
    </w:p>
    <w:p w14:paraId="26DAA6EB" w14:textId="77777777" w:rsidR="0081341D" w:rsidRPr="00716F78" w:rsidRDefault="0081341D" w:rsidP="00942906">
      <w:pPr>
        <w:jc w:val="both"/>
        <w:rPr>
          <w:rFonts w:cstheme="minorHAnsi"/>
          <w:b/>
          <w:bCs/>
          <w:sz w:val="24"/>
          <w:szCs w:val="24"/>
        </w:rPr>
      </w:pPr>
    </w:p>
    <w:p w14:paraId="352DC5C9" w14:textId="77777777" w:rsidR="00B76912" w:rsidRDefault="00B76912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473B4D14" w14:textId="77777777" w:rsidR="00367A58" w:rsidRPr="004470C1" w:rsidRDefault="00367A58" w:rsidP="00367A5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4470C1">
        <w:rPr>
          <w:rFonts w:asciiTheme="minorHAnsi" w:hAnsiTheme="minorHAnsi" w:cstheme="minorHAnsi"/>
          <w:b/>
          <w:bCs/>
          <w:sz w:val="28"/>
          <w:szCs w:val="28"/>
        </w:rPr>
        <w:t>LINKEDIN CREATOR. I CEO COME ONLINE INFLUENCER</w:t>
      </w:r>
    </w:p>
    <w:p w14:paraId="4908D2A1" w14:textId="77777777" w:rsidR="00367A58" w:rsidRPr="004470C1" w:rsidRDefault="00367A58" w:rsidP="00367A5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72854693" w14:textId="4E7E557E" w:rsidR="00367A58" w:rsidRPr="00023E81" w:rsidRDefault="00367A58" w:rsidP="00367A5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Sono già quattro i top manager che hanno attivato la </w:t>
      </w:r>
      <w:r>
        <w:rPr>
          <w:rFonts w:asciiTheme="minorHAnsi" w:hAnsiTheme="minorHAnsi" w:cstheme="minorHAnsi"/>
          <w:b/>
          <w:bCs/>
        </w:rPr>
        <w:t>modalit</w:t>
      </w:r>
      <w:r w:rsidRPr="00561606">
        <w:rPr>
          <w:rFonts w:asciiTheme="minorHAnsi" w:hAnsiTheme="minorHAnsi" w:cstheme="minorHAnsi"/>
          <w:b/>
          <w:bCs/>
        </w:rPr>
        <w:t>à Creator</w:t>
      </w:r>
      <w:r w:rsidR="004301B9">
        <w:rPr>
          <w:rFonts w:asciiTheme="minorHAnsi" w:hAnsiTheme="minorHAnsi" w:cstheme="minorHAnsi"/>
          <w:b/>
          <w:bCs/>
        </w:rPr>
        <w:t xml:space="preserve"> di LinkedIn</w:t>
      </w:r>
      <w:r w:rsidRPr="00561606">
        <w:rPr>
          <w:rFonts w:asciiTheme="minorHAnsi" w:hAnsiTheme="minorHAnsi" w:cstheme="minorHAnsi"/>
          <w:b/>
          <w:bCs/>
        </w:rPr>
        <w:t xml:space="preserve"> che</w:t>
      </w:r>
      <w:r w:rsidR="004301B9" w:rsidRPr="004301B9">
        <w:rPr>
          <w:rFonts w:asciiTheme="minorHAnsi" w:hAnsiTheme="minorHAnsi" w:cstheme="minorHAnsi"/>
          <w:b/>
          <w:bCs/>
        </w:rPr>
        <w:t xml:space="preserve"> </w:t>
      </w:r>
      <w:r w:rsidR="004301B9" w:rsidRPr="00561606">
        <w:rPr>
          <w:rFonts w:asciiTheme="minorHAnsi" w:hAnsiTheme="minorHAnsi" w:cstheme="minorHAnsi"/>
          <w:b/>
          <w:bCs/>
        </w:rPr>
        <w:t>invoglia</w:t>
      </w:r>
      <w:r w:rsidR="004301B9">
        <w:rPr>
          <w:rFonts w:asciiTheme="minorHAnsi" w:hAnsiTheme="minorHAnsi" w:cstheme="minorHAnsi"/>
          <w:b/>
          <w:bCs/>
        </w:rPr>
        <w:t xml:space="preserve"> gli utenti</w:t>
      </w:r>
      <w:r w:rsidR="004301B9" w:rsidRPr="00561606">
        <w:rPr>
          <w:rFonts w:asciiTheme="minorHAnsi" w:hAnsiTheme="minorHAnsi" w:cstheme="minorHAnsi"/>
          <w:b/>
          <w:bCs/>
        </w:rPr>
        <w:t xml:space="preserve"> a seguire il profilo</w:t>
      </w:r>
      <w:r w:rsidRPr="00561606">
        <w:rPr>
          <w:rFonts w:asciiTheme="minorHAnsi" w:hAnsiTheme="minorHAnsi" w:cstheme="minorHAnsi"/>
          <w:b/>
          <w:bCs/>
        </w:rPr>
        <w:t xml:space="preserve"> evidenzia</w:t>
      </w:r>
      <w:r w:rsidR="004301B9">
        <w:rPr>
          <w:rFonts w:asciiTheme="minorHAnsi" w:hAnsiTheme="minorHAnsi" w:cstheme="minorHAnsi"/>
          <w:b/>
          <w:bCs/>
        </w:rPr>
        <w:t>ndo</w:t>
      </w:r>
      <w:r w:rsidRPr="00561606">
        <w:rPr>
          <w:rFonts w:asciiTheme="minorHAnsi" w:hAnsiTheme="minorHAnsi" w:cstheme="minorHAnsi"/>
          <w:b/>
          <w:bCs/>
        </w:rPr>
        <w:t xml:space="preserve"> meglio i contenuti</w:t>
      </w:r>
      <w:r w:rsidR="004301B9" w:rsidRPr="004301B9">
        <w:rPr>
          <w:rFonts w:asciiTheme="minorHAnsi" w:hAnsiTheme="minorHAnsi" w:cstheme="minorHAnsi"/>
        </w:rPr>
        <w:t xml:space="preserve"> </w:t>
      </w:r>
      <w:r w:rsidR="009C482D">
        <w:rPr>
          <w:rFonts w:asciiTheme="minorHAnsi" w:hAnsiTheme="minorHAnsi" w:cstheme="minorHAnsi"/>
        </w:rPr>
        <w:t xml:space="preserve">e </w:t>
      </w:r>
      <w:r>
        <w:rPr>
          <w:rFonts w:asciiTheme="minorHAnsi" w:hAnsiTheme="minorHAnsi" w:cstheme="minorHAnsi"/>
        </w:rPr>
        <w:t>mostrando in alto il numero di follower</w:t>
      </w:r>
      <w:r w:rsidR="009C482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il tasto “segui” </w:t>
      </w:r>
      <w:r w:rsidR="009C482D">
        <w:rPr>
          <w:rFonts w:asciiTheme="minorHAnsi" w:hAnsiTheme="minorHAnsi" w:cstheme="minorHAnsi"/>
        </w:rPr>
        <w:t xml:space="preserve">e </w:t>
      </w:r>
      <w:r>
        <w:rPr>
          <w:rFonts w:asciiTheme="minorHAnsi" w:hAnsiTheme="minorHAnsi" w:cstheme="minorHAnsi"/>
        </w:rPr>
        <w:t xml:space="preserve">un massimo di cinque hashtag identificativi degli argomenti trattati. Dei Top 30 </w:t>
      </w:r>
      <w:r w:rsidRPr="009A044C">
        <w:rPr>
          <w:rFonts w:asciiTheme="minorHAnsi" w:hAnsiTheme="minorHAnsi" w:cstheme="minorHAnsi"/>
          <w:b/>
          <w:bCs/>
        </w:rPr>
        <w:t>Silvia Candiani è stata la prima ambassador di questa nuova funzionalità del social media di proprietà proprio di Microsoft</w:t>
      </w:r>
      <w:r>
        <w:rPr>
          <w:rFonts w:asciiTheme="minorHAnsi" w:hAnsiTheme="minorHAnsi" w:cstheme="minorHAnsi"/>
        </w:rPr>
        <w:t xml:space="preserve">, seguita da Marco Alverà di Snam, Nerio Alessandri di Technogym e Giampaolo Grossi di Starbucks. </w:t>
      </w:r>
      <w:r w:rsidRPr="00023E81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  <w:i/>
          <w:iCs/>
        </w:rPr>
        <w:t>Sempre più aziende e agenzie stanno sviluppando e strutturando le loro Content Factory</w:t>
      </w:r>
      <w:r w:rsidRPr="00023E81">
        <w:rPr>
          <w:rFonts w:asciiTheme="minorHAnsi" w:hAnsiTheme="minorHAnsi" w:cstheme="minorHAnsi"/>
        </w:rPr>
        <w:t xml:space="preserve">” – aggiunge Stefano Chiarazzo – </w:t>
      </w:r>
      <w:r w:rsidRPr="00023E81">
        <w:rPr>
          <w:rFonts w:asciiTheme="minorHAnsi" w:hAnsiTheme="minorHAnsi" w:cstheme="minorHAnsi"/>
          <w:i/>
          <w:iCs/>
        </w:rPr>
        <w:t>“</w:t>
      </w:r>
      <w:r>
        <w:rPr>
          <w:rFonts w:asciiTheme="minorHAnsi" w:hAnsiTheme="minorHAnsi" w:cstheme="minorHAnsi"/>
          <w:i/>
          <w:iCs/>
        </w:rPr>
        <w:t>Considerare i top manager come dei Creator vuol dire proporli strategicamente come punti di contatto autorevoli e accessibili da parte degli stakeholder e posizionarli da potenziali social leader nel proprio mercato di riferimento</w:t>
      </w:r>
      <w:r w:rsidRPr="00023E81">
        <w:rPr>
          <w:rFonts w:asciiTheme="minorHAnsi" w:hAnsiTheme="minorHAnsi" w:cstheme="minorHAnsi"/>
          <w:i/>
          <w:iCs/>
        </w:rPr>
        <w:t>”.</w:t>
      </w:r>
    </w:p>
    <w:p w14:paraId="7DF1584E" w14:textId="77777777" w:rsidR="00367A58" w:rsidRDefault="00367A58" w:rsidP="00367A5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5F42C261" w14:textId="6488496E" w:rsidR="00B76912" w:rsidRPr="00B76912" w:rsidRDefault="00B42F3A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FREQUENZA DI PUBBLICAZIONE. </w:t>
      </w:r>
      <w:r w:rsidR="00305341">
        <w:rPr>
          <w:rFonts w:asciiTheme="minorHAnsi" w:hAnsiTheme="minorHAnsi" w:cstheme="minorHAnsi"/>
          <w:b/>
          <w:bCs/>
          <w:sz w:val="28"/>
          <w:szCs w:val="28"/>
        </w:rPr>
        <w:t>SI VA DA 1 A</w:t>
      </w:r>
      <w:r w:rsidR="008C02D6">
        <w:rPr>
          <w:rFonts w:asciiTheme="minorHAnsi" w:hAnsiTheme="minorHAnsi" w:cstheme="minorHAnsi"/>
          <w:b/>
          <w:bCs/>
          <w:sz w:val="28"/>
          <w:szCs w:val="28"/>
        </w:rPr>
        <w:t xml:space="preserve"> 16 POST AL MESE</w:t>
      </w:r>
    </w:p>
    <w:p w14:paraId="59C8DDDF" w14:textId="77777777" w:rsidR="00B76912" w:rsidRDefault="00B76912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180BF6FB" w14:textId="5B285BEC" w:rsidR="007C257F" w:rsidRDefault="00AC385B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AC385B">
        <w:rPr>
          <w:rFonts w:asciiTheme="minorHAnsi" w:hAnsiTheme="minorHAnsi" w:cstheme="minorHAnsi"/>
          <w:b/>
          <w:bCs/>
        </w:rPr>
        <w:t xml:space="preserve">Nel periodo di osservazione, metà </w:t>
      </w:r>
      <w:r w:rsidR="00903BDB">
        <w:rPr>
          <w:rFonts w:asciiTheme="minorHAnsi" w:hAnsiTheme="minorHAnsi" w:cstheme="minorHAnsi"/>
          <w:b/>
          <w:bCs/>
        </w:rPr>
        <w:t>marzo</w:t>
      </w:r>
      <w:r w:rsidRPr="00AC385B">
        <w:rPr>
          <w:rFonts w:asciiTheme="minorHAnsi" w:hAnsiTheme="minorHAnsi" w:cstheme="minorHAnsi"/>
          <w:b/>
          <w:bCs/>
        </w:rPr>
        <w:t>-metà luglio</w:t>
      </w:r>
      <w:r w:rsidR="00E70EE4" w:rsidRPr="00AC385B">
        <w:rPr>
          <w:rFonts w:asciiTheme="minorHAnsi" w:hAnsiTheme="minorHAnsi" w:cstheme="minorHAnsi"/>
          <w:b/>
          <w:bCs/>
        </w:rPr>
        <w:t xml:space="preserve"> </w:t>
      </w:r>
      <w:r w:rsidR="002F5FDB">
        <w:rPr>
          <w:rFonts w:asciiTheme="minorHAnsi" w:hAnsiTheme="minorHAnsi" w:cstheme="minorHAnsi"/>
          <w:b/>
          <w:bCs/>
        </w:rPr>
        <w:t>2021</w:t>
      </w:r>
      <w:r w:rsidR="007472F3">
        <w:rPr>
          <w:rFonts w:asciiTheme="minorHAnsi" w:hAnsiTheme="minorHAnsi" w:cstheme="minorHAnsi"/>
          <w:b/>
          <w:bCs/>
        </w:rPr>
        <w:t>,</w:t>
      </w:r>
      <w:r w:rsidR="002F5FDB">
        <w:rPr>
          <w:rFonts w:asciiTheme="minorHAnsi" w:hAnsiTheme="minorHAnsi" w:cstheme="minorHAnsi"/>
          <w:b/>
          <w:bCs/>
        </w:rPr>
        <w:t xml:space="preserve"> </w:t>
      </w:r>
      <w:r w:rsidR="00E70EE4" w:rsidRPr="00AC385B">
        <w:rPr>
          <w:rFonts w:asciiTheme="minorHAnsi" w:hAnsiTheme="minorHAnsi" w:cstheme="minorHAnsi"/>
          <w:b/>
          <w:bCs/>
        </w:rPr>
        <w:t xml:space="preserve">i </w:t>
      </w:r>
      <w:r w:rsidR="00572160" w:rsidRPr="00AC385B">
        <w:rPr>
          <w:rFonts w:asciiTheme="minorHAnsi" w:hAnsiTheme="minorHAnsi" w:cstheme="minorHAnsi"/>
          <w:b/>
          <w:bCs/>
        </w:rPr>
        <w:t>leader aziendali</w:t>
      </w:r>
      <w:r w:rsidR="00E70EE4" w:rsidRPr="00AC385B">
        <w:rPr>
          <w:rFonts w:asciiTheme="minorHAnsi" w:hAnsiTheme="minorHAnsi" w:cstheme="minorHAnsi"/>
          <w:b/>
          <w:bCs/>
        </w:rPr>
        <w:t xml:space="preserve"> hanno pubblicato in media </w:t>
      </w:r>
      <w:r w:rsidR="00404A74">
        <w:rPr>
          <w:rFonts w:asciiTheme="minorHAnsi" w:hAnsiTheme="minorHAnsi" w:cstheme="minorHAnsi"/>
          <w:b/>
          <w:bCs/>
        </w:rPr>
        <w:t>5,7</w:t>
      </w:r>
      <w:r w:rsidR="00C230ED" w:rsidRPr="00AC385B">
        <w:rPr>
          <w:rFonts w:asciiTheme="minorHAnsi" w:hAnsiTheme="minorHAnsi" w:cstheme="minorHAnsi"/>
          <w:b/>
          <w:bCs/>
        </w:rPr>
        <w:t xml:space="preserve"> post al mese</w:t>
      </w:r>
      <w:r w:rsidR="007472F3">
        <w:rPr>
          <w:rFonts w:asciiTheme="minorHAnsi" w:hAnsiTheme="minorHAnsi" w:cstheme="minorHAnsi"/>
          <w:b/>
          <w:bCs/>
        </w:rPr>
        <w:t>,</w:t>
      </w:r>
      <w:r w:rsidR="00ED4178">
        <w:rPr>
          <w:rFonts w:asciiTheme="minorHAnsi" w:hAnsiTheme="minorHAnsi" w:cstheme="minorHAnsi"/>
        </w:rPr>
        <w:t xml:space="preserve"> rispetto </w:t>
      </w:r>
      <w:r w:rsidR="00B3442E">
        <w:rPr>
          <w:rFonts w:asciiTheme="minorHAnsi" w:hAnsiTheme="minorHAnsi" w:cstheme="minorHAnsi"/>
        </w:rPr>
        <w:t xml:space="preserve">ai 5 del periodo </w:t>
      </w:r>
      <w:r w:rsidR="002A7227">
        <w:rPr>
          <w:rFonts w:asciiTheme="minorHAnsi" w:hAnsiTheme="minorHAnsi" w:cstheme="minorHAnsi"/>
        </w:rPr>
        <w:t>m</w:t>
      </w:r>
      <w:r w:rsidR="00E70EE4">
        <w:rPr>
          <w:rFonts w:asciiTheme="minorHAnsi" w:hAnsiTheme="minorHAnsi" w:cstheme="minorHAnsi"/>
        </w:rPr>
        <w:t>arzo-</w:t>
      </w:r>
      <w:r w:rsidR="002A7227">
        <w:rPr>
          <w:rFonts w:asciiTheme="minorHAnsi" w:hAnsiTheme="minorHAnsi" w:cstheme="minorHAnsi"/>
        </w:rPr>
        <w:t>g</w:t>
      </w:r>
      <w:r w:rsidR="00E70EE4">
        <w:rPr>
          <w:rFonts w:asciiTheme="minorHAnsi" w:hAnsiTheme="minorHAnsi" w:cstheme="minorHAnsi"/>
        </w:rPr>
        <w:t xml:space="preserve">iugno 2020. </w:t>
      </w:r>
      <w:r w:rsidR="00893E71" w:rsidRPr="00893E71">
        <w:rPr>
          <w:rFonts w:asciiTheme="minorHAnsi" w:hAnsiTheme="minorHAnsi" w:cstheme="minorHAnsi"/>
        </w:rPr>
        <w:t>Se</w:t>
      </w:r>
      <w:r w:rsidR="00893E71">
        <w:rPr>
          <w:rFonts w:asciiTheme="minorHAnsi" w:hAnsiTheme="minorHAnsi" w:cstheme="minorHAnsi"/>
          <w:b/>
          <w:bCs/>
        </w:rPr>
        <w:t xml:space="preserve"> </w:t>
      </w:r>
      <w:r w:rsidR="00893E71">
        <w:rPr>
          <w:rFonts w:asciiTheme="minorHAnsi" w:hAnsiTheme="minorHAnsi" w:cstheme="minorHAnsi"/>
        </w:rPr>
        <w:t>Pugliese si conferma il più costante con una media di 16 pubblicazioni al mese tra post, condivisioni e articoli</w:t>
      </w:r>
      <w:r w:rsidR="004E0A80">
        <w:rPr>
          <w:rFonts w:asciiTheme="minorHAnsi" w:hAnsiTheme="minorHAnsi" w:cstheme="minorHAnsi"/>
        </w:rPr>
        <w:t xml:space="preserve">, </w:t>
      </w:r>
      <w:r w:rsidR="008A2189">
        <w:rPr>
          <w:rFonts w:asciiTheme="minorHAnsi" w:hAnsiTheme="minorHAnsi" w:cstheme="minorHAnsi"/>
        </w:rPr>
        <w:t>i nuovi entrati in classifica</w:t>
      </w:r>
      <w:r w:rsidR="00FB37CA" w:rsidRPr="00EA0841">
        <w:rPr>
          <w:rFonts w:asciiTheme="minorHAnsi" w:hAnsiTheme="minorHAnsi" w:cstheme="minorHAnsi"/>
        </w:rPr>
        <w:t xml:space="preserve"> </w:t>
      </w:r>
      <w:r w:rsidR="00FB37CA" w:rsidRPr="00A01F4E">
        <w:rPr>
          <w:rFonts w:asciiTheme="minorHAnsi" w:hAnsiTheme="minorHAnsi" w:cstheme="minorHAnsi"/>
          <w:b/>
          <w:bCs/>
        </w:rPr>
        <w:t xml:space="preserve">Winkelmann </w:t>
      </w:r>
      <w:r w:rsidR="00D50C79" w:rsidRPr="008A2189">
        <w:rPr>
          <w:rFonts w:asciiTheme="minorHAnsi" w:hAnsiTheme="minorHAnsi" w:cstheme="minorHAnsi"/>
        </w:rPr>
        <w:t xml:space="preserve">e </w:t>
      </w:r>
      <w:r w:rsidR="00D50C79">
        <w:rPr>
          <w:rFonts w:asciiTheme="minorHAnsi" w:hAnsiTheme="minorHAnsi" w:cstheme="minorHAnsi"/>
          <w:b/>
          <w:bCs/>
        </w:rPr>
        <w:t>Pippo Cannillo di Despar Centro Sud</w:t>
      </w:r>
      <w:r w:rsidR="00FB37CA" w:rsidRPr="00A01F4E">
        <w:rPr>
          <w:rFonts w:asciiTheme="minorHAnsi" w:hAnsiTheme="minorHAnsi" w:cstheme="minorHAnsi"/>
          <w:b/>
          <w:bCs/>
        </w:rPr>
        <w:t xml:space="preserve"> si distingu</w:t>
      </w:r>
      <w:r w:rsidR="00D50C79">
        <w:rPr>
          <w:rFonts w:asciiTheme="minorHAnsi" w:hAnsiTheme="minorHAnsi" w:cstheme="minorHAnsi"/>
          <w:b/>
          <w:bCs/>
        </w:rPr>
        <w:t>ono</w:t>
      </w:r>
      <w:r w:rsidR="00FB37CA" w:rsidRPr="00A01F4E">
        <w:rPr>
          <w:rFonts w:asciiTheme="minorHAnsi" w:hAnsiTheme="minorHAnsi" w:cstheme="minorHAnsi"/>
          <w:b/>
          <w:bCs/>
        </w:rPr>
        <w:t xml:space="preserve"> per aver postato</w:t>
      </w:r>
      <w:r w:rsidR="00D50C79">
        <w:rPr>
          <w:rFonts w:asciiTheme="minorHAnsi" w:hAnsiTheme="minorHAnsi" w:cstheme="minorHAnsi"/>
          <w:b/>
          <w:bCs/>
        </w:rPr>
        <w:t xml:space="preserve"> </w:t>
      </w:r>
      <w:r w:rsidR="00837059">
        <w:rPr>
          <w:rFonts w:asciiTheme="minorHAnsi" w:hAnsiTheme="minorHAnsi" w:cstheme="minorHAnsi"/>
          <w:b/>
          <w:bCs/>
        </w:rPr>
        <w:t>entrambi 15</w:t>
      </w:r>
      <w:r w:rsidR="00C83E8B">
        <w:rPr>
          <w:rFonts w:asciiTheme="minorHAnsi" w:hAnsiTheme="minorHAnsi" w:cstheme="minorHAnsi"/>
          <w:b/>
          <w:bCs/>
        </w:rPr>
        <w:t xml:space="preserve"> </w:t>
      </w:r>
      <w:r w:rsidR="00FB37CA" w:rsidRPr="00A01F4E">
        <w:rPr>
          <w:rFonts w:asciiTheme="minorHAnsi" w:hAnsiTheme="minorHAnsi" w:cstheme="minorHAnsi"/>
          <w:b/>
          <w:bCs/>
        </w:rPr>
        <w:t>volte</w:t>
      </w:r>
      <w:r w:rsidR="00FB37CA" w:rsidRPr="00EA0841">
        <w:rPr>
          <w:rFonts w:asciiTheme="minorHAnsi" w:hAnsiTheme="minorHAnsi" w:cstheme="minorHAnsi"/>
        </w:rPr>
        <w:t xml:space="preserve"> </w:t>
      </w:r>
      <w:r w:rsidR="00796DB3">
        <w:rPr>
          <w:rFonts w:asciiTheme="minorHAnsi" w:hAnsiTheme="minorHAnsi" w:cstheme="minorHAnsi"/>
          <w:b/>
          <w:bCs/>
        </w:rPr>
        <w:t>al mese</w:t>
      </w:r>
      <w:r w:rsidR="008863A9">
        <w:rPr>
          <w:rFonts w:asciiTheme="minorHAnsi" w:hAnsiTheme="minorHAnsi" w:cstheme="minorHAnsi"/>
          <w:b/>
          <w:bCs/>
        </w:rPr>
        <w:t>.</w:t>
      </w:r>
      <w:r w:rsidR="00D50C79" w:rsidRPr="00A01F4E">
        <w:rPr>
          <w:rFonts w:asciiTheme="minorHAnsi" w:hAnsiTheme="minorHAnsi" w:cstheme="minorHAnsi"/>
          <w:b/>
          <w:bCs/>
        </w:rPr>
        <w:t xml:space="preserve"> </w:t>
      </w:r>
      <w:r w:rsidR="00E50517" w:rsidRPr="00272547">
        <w:rPr>
          <w:rFonts w:asciiTheme="minorHAnsi" w:hAnsiTheme="minorHAnsi" w:cstheme="minorHAnsi"/>
        </w:rPr>
        <w:t>Non tutti i manager sembrano però essere cos</w:t>
      </w:r>
      <w:r w:rsidR="00272547" w:rsidRPr="00272547">
        <w:rPr>
          <w:rFonts w:asciiTheme="minorHAnsi" w:hAnsiTheme="minorHAnsi" w:cstheme="minorHAnsi"/>
        </w:rPr>
        <w:t xml:space="preserve">ì prolifici, considerando che </w:t>
      </w:r>
      <w:r w:rsidR="00F55E8E">
        <w:rPr>
          <w:rFonts w:asciiTheme="minorHAnsi" w:hAnsiTheme="minorHAnsi" w:cstheme="minorHAnsi"/>
        </w:rPr>
        <w:t>“</w:t>
      </w:r>
      <w:r w:rsidR="00F55E8E" w:rsidRPr="00D907C2">
        <w:rPr>
          <w:rFonts w:asciiTheme="minorHAnsi" w:hAnsiTheme="minorHAnsi" w:cstheme="minorHAnsi"/>
          <w:i/>
          <w:iCs/>
        </w:rPr>
        <w:t>Un sesto d</w:t>
      </w:r>
      <w:r w:rsidR="00D907C2" w:rsidRPr="00D907C2">
        <w:rPr>
          <w:rFonts w:asciiTheme="minorHAnsi" w:hAnsiTheme="minorHAnsi" w:cstheme="minorHAnsi"/>
          <w:i/>
          <w:iCs/>
        </w:rPr>
        <w:t>ei</w:t>
      </w:r>
      <w:r w:rsidR="00C35E74">
        <w:rPr>
          <w:rFonts w:asciiTheme="minorHAnsi" w:hAnsiTheme="minorHAnsi" w:cstheme="minorHAnsi"/>
          <w:i/>
          <w:iCs/>
        </w:rPr>
        <w:t xml:space="preserve"> trenta</w:t>
      </w:r>
      <w:r w:rsidR="00D907C2" w:rsidRPr="00D907C2">
        <w:rPr>
          <w:rFonts w:asciiTheme="minorHAnsi" w:hAnsiTheme="minorHAnsi" w:cstheme="minorHAnsi"/>
          <w:i/>
          <w:iCs/>
        </w:rPr>
        <w:t xml:space="preserve"> CEO italiani più seguiti posta meno di una volta al mese</w:t>
      </w:r>
      <w:r w:rsidR="00D907C2">
        <w:rPr>
          <w:rFonts w:asciiTheme="minorHAnsi" w:hAnsiTheme="minorHAnsi" w:cstheme="minorHAnsi"/>
        </w:rPr>
        <w:t>” – commenta Chiarazzo – “</w:t>
      </w:r>
      <w:r w:rsidR="00B50D33" w:rsidRPr="00B50D33">
        <w:rPr>
          <w:rFonts w:asciiTheme="minorHAnsi" w:hAnsiTheme="minorHAnsi" w:cstheme="minorHAnsi"/>
          <w:i/>
          <w:iCs/>
        </w:rPr>
        <w:t xml:space="preserve">A dimostrazione di come </w:t>
      </w:r>
      <w:r w:rsidR="00EA638C">
        <w:rPr>
          <w:rFonts w:asciiTheme="minorHAnsi" w:hAnsiTheme="minorHAnsi" w:cstheme="minorHAnsi"/>
          <w:i/>
          <w:iCs/>
        </w:rPr>
        <w:t>l’opportunità dell’executive communication su LinkedIn</w:t>
      </w:r>
      <w:r w:rsidR="00B50D33" w:rsidRPr="00B50D33">
        <w:rPr>
          <w:rFonts w:asciiTheme="minorHAnsi" w:hAnsiTheme="minorHAnsi" w:cstheme="minorHAnsi"/>
          <w:i/>
          <w:iCs/>
        </w:rPr>
        <w:t xml:space="preserve"> non sia stata ancora colta in maniera proattiva e strategica da tutte le</w:t>
      </w:r>
      <w:r w:rsidR="00B50D33">
        <w:rPr>
          <w:rFonts w:asciiTheme="minorHAnsi" w:hAnsiTheme="minorHAnsi" w:cstheme="minorHAnsi"/>
          <w:i/>
          <w:iCs/>
        </w:rPr>
        <w:t xml:space="preserve"> grandi</w:t>
      </w:r>
      <w:r w:rsidR="00B50D33" w:rsidRPr="00B50D33">
        <w:rPr>
          <w:rFonts w:asciiTheme="minorHAnsi" w:hAnsiTheme="minorHAnsi" w:cstheme="minorHAnsi"/>
          <w:i/>
          <w:iCs/>
        </w:rPr>
        <w:t xml:space="preserve"> aziende</w:t>
      </w:r>
      <w:r w:rsidR="00B50D33">
        <w:rPr>
          <w:rFonts w:asciiTheme="minorHAnsi" w:hAnsiTheme="minorHAnsi" w:cstheme="minorHAnsi"/>
        </w:rPr>
        <w:t>”.</w:t>
      </w:r>
    </w:p>
    <w:p w14:paraId="04ABD639" w14:textId="4F45FD15" w:rsidR="00E32E78" w:rsidRDefault="00E32E78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4BB7D980" w14:textId="5B88FB59" w:rsidR="007C257F" w:rsidRPr="007C257F" w:rsidRDefault="007C257F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CONTENUTI </w:t>
      </w:r>
      <w:r w:rsidR="00A93F90" w:rsidRPr="003A3E5F">
        <w:rPr>
          <w:rFonts w:asciiTheme="minorHAnsi" w:hAnsiTheme="minorHAnsi" w:cstheme="minorHAnsi"/>
          <w:b/>
          <w:bCs/>
          <w:sz w:val="28"/>
          <w:szCs w:val="28"/>
        </w:rPr>
        <w:t xml:space="preserve">PIÙ </w:t>
      </w:r>
      <w:r w:rsidR="00A93F90">
        <w:rPr>
          <w:rFonts w:asciiTheme="minorHAnsi" w:hAnsiTheme="minorHAnsi" w:cstheme="minorHAnsi"/>
          <w:b/>
          <w:bCs/>
          <w:sz w:val="28"/>
          <w:szCs w:val="28"/>
        </w:rPr>
        <w:t xml:space="preserve">EFFICACI. </w:t>
      </w:r>
      <w:r w:rsidR="00954890">
        <w:rPr>
          <w:rFonts w:asciiTheme="minorHAnsi" w:hAnsiTheme="minorHAnsi" w:cstheme="minorHAnsi"/>
          <w:b/>
          <w:bCs/>
          <w:sz w:val="28"/>
          <w:szCs w:val="28"/>
        </w:rPr>
        <w:t>RILEVANZ</w:t>
      </w:r>
      <w:r w:rsidR="006B5142">
        <w:rPr>
          <w:rFonts w:asciiTheme="minorHAnsi" w:hAnsiTheme="minorHAnsi" w:cstheme="minorHAnsi"/>
          <w:b/>
          <w:bCs/>
          <w:sz w:val="28"/>
          <w:szCs w:val="28"/>
        </w:rPr>
        <w:t xml:space="preserve">A </w:t>
      </w:r>
      <w:r w:rsidR="00954890">
        <w:rPr>
          <w:rFonts w:asciiTheme="minorHAnsi" w:hAnsiTheme="minorHAnsi" w:cstheme="minorHAnsi"/>
          <w:b/>
          <w:bCs/>
          <w:sz w:val="28"/>
          <w:szCs w:val="28"/>
        </w:rPr>
        <w:t>+</w:t>
      </w:r>
      <w:r w:rsidR="006B5142">
        <w:rPr>
          <w:rFonts w:asciiTheme="minorHAnsi" w:hAnsiTheme="minorHAnsi" w:cstheme="minorHAnsi"/>
          <w:b/>
          <w:bCs/>
          <w:sz w:val="28"/>
          <w:szCs w:val="28"/>
        </w:rPr>
        <w:t xml:space="preserve"> SPONTANEITÀ LA FORMULA VINCENTE</w:t>
      </w:r>
    </w:p>
    <w:p w14:paraId="4B5031BA" w14:textId="1244895D" w:rsidR="007C257F" w:rsidRDefault="007C257F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4D1EFCE4" w14:textId="35211CBC" w:rsidR="00024E92" w:rsidRDefault="002F748F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65102D">
        <w:rPr>
          <w:rFonts w:asciiTheme="minorHAnsi" w:hAnsiTheme="minorHAnsi" w:cstheme="minorHAnsi"/>
        </w:rPr>
        <w:t xml:space="preserve">L’analisi dell’engagement </w:t>
      </w:r>
      <w:r>
        <w:rPr>
          <w:rFonts w:asciiTheme="minorHAnsi" w:hAnsiTheme="minorHAnsi" w:cstheme="minorHAnsi"/>
        </w:rPr>
        <w:t xml:space="preserve">mostra che </w:t>
      </w:r>
      <w:r w:rsidR="00E46BA6" w:rsidRPr="00E46BA6">
        <w:rPr>
          <w:rFonts w:asciiTheme="minorHAnsi" w:hAnsiTheme="minorHAnsi" w:cstheme="minorHAnsi"/>
          <w:b/>
          <w:bCs/>
        </w:rPr>
        <w:t>il numero di follower e</w:t>
      </w:r>
      <w:r w:rsidR="00E46BA6">
        <w:rPr>
          <w:rFonts w:asciiTheme="minorHAnsi" w:hAnsiTheme="minorHAnsi" w:cstheme="minorHAnsi"/>
        </w:rPr>
        <w:t xml:space="preserve"> </w:t>
      </w:r>
      <w:r w:rsidRPr="00E30F09">
        <w:rPr>
          <w:rFonts w:asciiTheme="minorHAnsi" w:hAnsiTheme="minorHAnsi" w:cstheme="minorHAnsi"/>
          <w:b/>
          <w:bCs/>
        </w:rPr>
        <w:t xml:space="preserve">la frequenza di pubblicazione </w:t>
      </w:r>
      <w:r w:rsidR="003E725E">
        <w:rPr>
          <w:rFonts w:asciiTheme="minorHAnsi" w:hAnsiTheme="minorHAnsi" w:cstheme="minorHAnsi"/>
          <w:b/>
          <w:bCs/>
        </w:rPr>
        <w:t>sono</w:t>
      </w:r>
      <w:r w:rsidRPr="00E30F09">
        <w:rPr>
          <w:rFonts w:asciiTheme="minorHAnsi" w:hAnsiTheme="minorHAnsi" w:cstheme="minorHAnsi"/>
          <w:b/>
          <w:bCs/>
        </w:rPr>
        <w:t xml:space="preserve"> important</w:t>
      </w:r>
      <w:r w:rsidR="003E725E">
        <w:rPr>
          <w:rFonts w:asciiTheme="minorHAnsi" w:hAnsiTheme="minorHAnsi" w:cstheme="minorHAnsi"/>
          <w:b/>
          <w:bCs/>
        </w:rPr>
        <w:t>i</w:t>
      </w:r>
      <w:r w:rsidRPr="00E30F09">
        <w:rPr>
          <w:rFonts w:asciiTheme="minorHAnsi" w:hAnsiTheme="minorHAnsi" w:cstheme="minorHAnsi"/>
          <w:b/>
          <w:bCs/>
        </w:rPr>
        <w:t xml:space="preserve"> ma non </w:t>
      </w:r>
      <w:r w:rsidR="00FD2E1D">
        <w:rPr>
          <w:rFonts w:asciiTheme="minorHAnsi" w:hAnsiTheme="minorHAnsi" w:cstheme="minorHAnsi"/>
          <w:b/>
          <w:bCs/>
        </w:rPr>
        <w:t xml:space="preserve">sempre </w:t>
      </w:r>
      <w:r w:rsidRPr="00E30F09">
        <w:rPr>
          <w:rFonts w:asciiTheme="minorHAnsi" w:hAnsiTheme="minorHAnsi" w:cstheme="minorHAnsi"/>
          <w:b/>
          <w:bCs/>
        </w:rPr>
        <w:t>sufficient</w:t>
      </w:r>
      <w:r w:rsidR="003E725E">
        <w:rPr>
          <w:rFonts w:asciiTheme="minorHAnsi" w:hAnsiTheme="minorHAnsi" w:cstheme="minorHAnsi"/>
          <w:b/>
          <w:bCs/>
        </w:rPr>
        <w:t>i</w:t>
      </w:r>
      <w:r w:rsidR="00191E0F">
        <w:rPr>
          <w:rFonts w:asciiTheme="minorHAnsi" w:hAnsiTheme="minorHAnsi" w:cstheme="minorHAnsi"/>
          <w:b/>
          <w:bCs/>
        </w:rPr>
        <w:t xml:space="preserve">. </w:t>
      </w:r>
      <w:r w:rsidRPr="00EF7456">
        <w:rPr>
          <w:rFonts w:asciiTheme="minorHAnsi" w:hAnsiTheme="minorHAnsi" w:cstheme="minorHAnsi"/>
        </w:rPr>
        <w:t>Scavolini, Scocchia e</w:t>
      </w:r>
      <w:r w:rsidR="005B6E59">
        <w:rPr>
          <w:rFonts w:asciiTheme="minorHAnsi" w:hAnsiTheme="minorHAnsi" w:cstheme="minorHAnsi"/>
        </w:rPr>
        <w:t>d</w:t>
      </w:r>
      <w:r w:rsidRPr="00EF7456">
        <w:rPr>
          <w:rFonts w:asciiTheme="minorHAnsi" w:hAnsiTheme="minorHAnsi" w:cstheme="minorHAnsi"/>
        </w:rPr>
        <w:t xml:space="preserve"> Enrico Vita di Amplifon</w:t>
      </w:r>
      <w:r w:rsidR="00E46BA6">
        <w:rPr>
          <w:rFonts w:asciiTheme="minorHAnsi" w:hAnsiTheme="minorHAnsi" w:cstheme="minorHAnsi"/>
        </w:rPr>
        <w:t>,</w:t>
      </w:r>
      <w:r w:rsidRPr="00EF7456">
        <w:rPr>
          <w:rFonts w:asciiTheme="minorHAnsi" w:hAnsiTheme="minorHAnsi" w:cstheme="minorHAnsi"/>
        </w:rPr>
        <w:t xml:space="preserve"> </w:t>
      </w:r>
      <w:r w:rsidR="000F3C4D">
        <w:rPr>
          <w:rFonts w:asciiTheme="minorHAnsi" w:hAnsiTheme="minorHAnsi" w:cstheme="minorHAnsi"/>
        </w:rPr>
        <w:t xml:space="preserve">con una media di </w:t>
      </w:r>
      <w:r w:rsidR="006E5C2F">
        <w:rPr>
          <w:rFonts w:asciiTheme="minorHAnsi" w:hAnsiTheme="minorHAnsi" w:cstheme="minorHAnsi"/>
        </w:rPr>
        <w:t xml:space="preserve">diecimila follower e </w:t>
      </w:r>
      <w:r w:rsidRPr="00EF7456">
        <w:rPr>
          <w:rFonts w:asciiTheme="minorHAnsi" w:hAnsiTheme="minorHAnsi" w:cstheme="minorHAnsi"/>
        </w:rPr>
        <w:t>pur</w:t>
      </w:r>
      <w:r w:rsidR="00C106CB">
        <w:rPr>
          <w:rFonts w:asciiTheme="minorHAnsi" w:hAnsiTheme="minorHAnsi" w:cstheme="minorHAnsi"/>
        </w:rPr>
        <w:t xml:space="preserve"> </w:t>
      </w:r>
      <w:r w:rsidRPr="00EF7456">
        <w:rPr>
          <w:rFonts w:asciiTheme="minorHAnsi" w:hAnsiTheme="minorHAnsi" w:cstheme="minorHAnsi"/>
        </w:rPr>
        <w:t xml:space="preserve">avendo pubblicato </w:t>
      </w:r>
      <w:r w:rsidR="007B3640">
        <w:rPr>
          <w:rFonts w:asciiTheme="minorHAnsi" w:hAnsiTheme="minorHAnsi" w:cstheme="minorHAnsi"/>
        </w:rPr>
        <w:t xml:space="preserve">mediamente </w:t>
      </w:r>
      <w:r w:rsidR="00AB3DFE">
        <w:rPr>
          <w:rFonts w:asciiTheme="minorHAnsi" w:hAnsiTheme="minorHAnsi" w:cstheme="minorHAnsi"/>
        </w:rPr>
        <w:t xml:space="preserve">solo </w:t>
      </w:r>
      <w:r w:rsidR="007B3640">
        <w:rPr>
          <w:rFonts w:asciiTheme="minorHAnsi" w:hAnsiTheme="minorHAnsi" w:cstheme="minorHAnsi"/>
        </w:rPr>
        <w:t>due</w:t>
      </w:r>
      <w:r w:rsidRPr="00EF7456">
        <w:rPr>
          <w:rFonts w:asciiTheme="minorHAnsi" w:hAnsiTheme="minorHAnsi" w:cstheme="minorHAnsi"/>
        </w:rPr>
        <w:t xml:space="preserve"> post nel</w:t>
      </w:r>
      <w:r w:rsidR="00CF21EC" w:rsidRPr="00EF7456">
        <w:rPr>
          <w:rFonts w:asciiTheme="minorHAnsi" w:hAnsiTheme="minorHAnsi" w:cstheme="minorHAnsi"/>
        </w:rPr>
        <w:t>l’intero</w:t>
      </w:r>
      <w:r w:rsidRPr="00EF7456">
        <w:rPr>
          <w:rFonts w:asciiTheme="minorHAnsi" w:hAnsiTheme="minorHAnsi" w:cstheme="minorHAnsi"/>
        </w:rPr>
        <w:t xml:space="preserve"> quadrimestre, </w:t>
      </w:r>
      <w:r w:rsidR="00E46BA6">
        <w:rPr>
          <w:rFonts w:asciiTheme="minorHAnsi" w:hAnsiTheme="minorHAnsi" w:cstheme="minorHAnsi"/>
        </w:rPr>
        <w:t>sorprendono con</w:t>
      </w:r>
      <w:r w:rsidRPr="00EF7456">
        <w:rPr>
          <w:rFonts w:asciiTheme="minorHAnsi" w:hAnsiTheme="minorHAnsi" w:cstheme="minorHAnsi"/>
        </w:rPr>
        <w:t xml:space="preserve"> un </w:t>
      </w:r>
      <w:r w:rsidR="00E46BA6">
        <w:rPr>
          <w:rFonts w:asciiTheme="minorHAnsi" w:hAnsiTheme="minorHAnsi" w:cstheme="minorHAnsi"/>
        </w:rPr>
        <w:t>tasso di engagement</w:t>
      </w:r>
      <w:r w:rsidR="00361B40">
        <w:rPr>
          <w:rFonts w:asciiTheme="minorHAnsi" w:hAnsiTheme="minorHAnsi" w:cstheme="minorHAnsi"/>
        </w:rPr>
        <w:t>*</w:t>
      </w:r>
      <w:r w:rsidRPr="00EF7456">
        <w:rPr>
          <w:rFonts w:asciiTheme="minorHAnsi" w:hAnsiTheme="minorHAnsi" w:cstheme="minorHAnsi"/>
        </w:rPr>
        <w:t xml:space="preserve"> tra il 6 e il 9%.</w:t>
      </w:r>
      <w:r w:rsidR="00E46BA6">
        <w:rPr>
          <w:rFonts w:asciiTheme="minorHAnsi" w:hAnsiTheme="minorHAnsi" w:cstheme="minorHAnsi"/>
        </w:rPr>
        <w:t xml:space="preserve"> </w:t>
      </w:r>
      <w:r w:rsidR="00AB3DFE">
        <w:rPr>
          <w:rFonts w:asciiTheme="minorHAnsi" w:hAnsiTheme="minorHAnsi" w:cstheme="minorHAnsi"/>
        </w:rPr>
        <w:t xml:space="preserve">Solo </w:t>
      </w:r>
      <w:r w:rsidR="009535BD">
        <w:rPr>
          <w:rFonts w:asciiTheme="minorHAnsi" w:hAnsiTheme="minorHAnsi" w:cstheme="minorHAnsi"/>
        </w:rPr>
        <w:t xml:space="preserve">quarto </w:t>
      </w:r>
      <w:r w:rsidR="00E30F09" w:rsidRPr="00E30F09">
        <w:rPr>
          <w:rFonts w:asciiTheme="minorHAnsi" w:hAnsiTheme="minorHAnsi" w:cstheme="minorHAnsi"/>
        </w:rPr>
        <w:t>Winkelmann</w:t>
      </w:r>
      <w:r w:rsidR="005A5EEB">
        <w:rPr>
          <w:rFonts w:asciiTheme="minorHAnsi" w:hAnsiTheme="minorHAnsi" w:cstheme="minorHAnsi"/>
        </w:rPr>
        <w:t xml:space="preserve"> (5</w:t>
      </w:r>
      <w:r w:rsidR="00111AD6">
        <w:rPr>
          <w:rFonts w:asciiTheme="minorHAnsi" w:hAnsiTheme="minorHAnsi" w:cstheme="minorHAnsi"/>
        </w:rPr>
        <w:t>,3</w:t>
      </w:r>
      <w:r w:rsidR="005A5EEB">
        <w:rPr>
          <w:rFonts w:asciiTheme="minorHAnsi" w:hAnsiTheme="minorHAnsi" w:cstheme="minorHAnsi"/>
        </w:rPr>
        <w:t>%)</w:t>
      </w:r>
      <w:r w:rsidR="00AB3DFE">
        <w:rPr>
          <w:rFonts w:asciiTheme="minorHAnsi" w:hAnsiTheme="minorHAnsi" w:cstheme="minorHAnsi"/>
        </w:rPr>
        <w:t xml:space="preserve"> </w:t>
      </w:r>
      <w:r w:rsidR="00E30F09" w:rsidRPr="00E30F09">
        <w:rPr>
          <w:rFonts w:asciiTheme="minorHAnsi" w:hAnsiTheme="minorHAnsi" w:cstheme="minorHAnsi"/>
        </w:rPr>
        <w:t>che</w:t>
      </w:r>
      <w:r w:rsidR="00AB3DFE">
        <w:rPr>
          <w:rFonts w:asciiTheme="minorHAnsi" w:hAnsiTheme="minorHAnsi" w:cstheme="minorHAnsi"/>
        </w:rPr>
        <w:t>, però,</w:t>
      </w:r>
      <w:r w:rsidR="00361B40">
        <w:rPr>
          <w:rFonts w:asciiTheme="minorHAnsi" w:hAnsiTheme="minorHAnsi" w:cstheme="minorHAnsi"/>
        </w:rPr>
        <w:t xml:space="preserve"> </w:t>
      </w:r>
      <w:r w:rsidR="00503A0C">
        <w:rPr>
          <w:rFonts w:asciiTheme="minorHAnsi" w:hAnsiTheme="minorHAnsi" w:cstheme="minorHAnsi"/>
        </w:rPr>
        <w:t xml:space="preserve">è </w:t>
      </w:r>
      <w:r w:rsidR="00AB3DFE">
        <w:rPr>
          <w:rFonts w:asciiTheme="minorHAnsi" w:hAnsiTheme="minorHAnsi" w:cstheme="minorHAnsi"/>
        </w:rPr>
        <w:t>primo</w:t>
      </w:r>
      <w:r w:rsidR="00E30F09" w:rsidRPr="00E30F09">
        <w:rPr>
          <w:rFonts w:asciiTheme="minorHAnsi" w:hAnsiTheme="minorHAnsi" w:cstheme="minorHAnsi"/>
        </w:rPr>
        <w:t xml:space="preserve"> </w:t>
      </w:r>
      <w:r w:rsidR="00503A0C">
        <w:rPr>
          <w:rFonts w:asciiTheme="minorHAnsi" w:hAnsiTheme="minorHAnsi" w:cstheme="minorHAnsi"/>
        </w:rPr>
        <w:t xml:space="preserve">per </w:t>
      </w:r>
      <w:r w:rsidR="00914B7F">
        <w:rPr>
          <w:rFonts w:asciiTheme="minorHAnsi" w:hAnsiTheme="minorHAnsi" w:cstheme="minorHAnsi"/>
        </w:rPr>
        <w:t xml:space="preserve">media di </w:t>
      </w:r>
      <w:r w:rsidR="00001064">
        <w:rPr>
          <w:rFonts w:asciiTheme="minorHAnsi" w:hAnsiTheme="minorHAnsi" w:cstheme="minorHAnsi"/>
        </w:rPr>
        <w:t>interazioni a post</w:t>
      </w:r>
      <w:r w:rsidR="00503A0C">
        <w:rPr>
          <w:rFonts w:asciiTheme="minorHAnsi" w:hAnsiTheme="minorHAnsi" w:cstheme="minorHAnsi"/>
        </w:rPr>
        <w:t>:</w:t>
      </w:r>
      <w:r w:rsidR="00432657">
        <w:rPr>
          <w:rFonts w:asciiTheme="minorHAnsi" w:hAnsiTheme="minorHAnsi" w:cstheme="minorHAnsi"/>
        </w:rPr>
        <w:t xml:space="preserve"> 4.200</w:t>
      </w:r>
      <w:r w:rsidR="00FB1F1A">
        <w:rPr>
          <w:rFonts w:asciiTheme="minorHAnsi" w:hAnsiTheme="minorHAnsi" w:cstheme="minorHAnsi"/>
        </w:rPr>
        <w:t xml:space="preserve"> tra reazioni e commenti</w:t>
      </w:r>
      <w:r w:rsidR="009C2B88">
        <w:rPr>
          <w:rFonts w:asciiTheme="minorHAnsi" w:hAnsiTheme="minorHAnsi" w:cstheme="minorHAnsi"/>
        </w:rPr>
        <w:t xml:space="preserve"> </w:t>
      </w:r>
      <w:r w:rsidR="00467B09">
        <w:rPr>
          <w:rFonts w:asciiTheme="minorHAnsi" w:hAnsiTheme="minorHAnsi" w:cstheme="minorHAnsi"/>
        </w:rPr>
        <w:t>(</w:t>
      </w:r>
      <w:r w:rsidR="00EE425B">
        <w:rPr>
          <w:rFonts w:asciiTheme="minorHAnsi" w:hAnsiTheme="minorHAnsi" w:cstheme="minorHAnsi"/>
        </w:rPr>
        <w:t xml:space="preserve">ben </w:t>
      </w:r>
      <w:r w:rsidR="00467B09">
        <w:rPr>
          <w:rFonts w:asciiTheme="minorHAnsi" w:hAnsiTheme="minorHAnsi" w:cstheme="minorHAnsi"/>
        </w:rPr>
        <w:t xml:space="preserve">otto volte le </w:t>
      </w:r>
      <w:r w:rsidR="00EE425B">
        <w:rPr>
          <w:rFonts w:asciiTheme="minorHAnsi" w:hAnsiTheme="minorHAnsi" w:cstheme="minorHAnsi"/>
        </w:rPr>
        <w:t>550 interazioni medie fatte registrare dai Top 30)</w:t>
      </w:r>
      <w:r w:rsidR="007B0873">
        <w:rPr>
          <w:rFonts w:asciiTheme="minorHAnsi" w:hAnsiTheme="minorHAnsi" w:cstheme="minorHAnsi"/>
        </w:rPr>
        <w:t xml:space="preserve">. </w:t>
      </w:r>
      <w:r w:rsidR="00111AD6">
        <w:rPr>
          <w:rFonts w:asciiTheme="minorHAnsi" w:hAnsiTheme="minorHAnsi" w:cstheme="minorHAnsi"/>
        </w:rPr>
        <w:t xml:space="preserve">Poi </w:t>
      </w:r>
      <w:r w:rsidR="00E30F09">
        <w:rPr>
          <w:rFonts w:asciiTheme="minorHAnsi" w:hAnsiTheme="minorHAnsi" w:cstheme="minorHAnsi"/>
        </w:rPr>
        <w:t>Bartolomeo Rongone di Bottega Veneta</w:t>
      </w:r>
      <w:r w:rsidR="005A5EEB">
        <w:rPr>
          <w:rFonts w:asciiTheme="minorHAnsi" w:hAnsiTheme="minorHAnsi" w:cstheme="minorHAnsi"/>
        </w:rPr>
        <w:t xml:space="preserve"> (</w:t>
      </w:r>
      <w:r w:rsidR="00111AD6">
        <w:rPr>
          <w:rFonts w:asciiTheme="minorHAnsi" w:hAnsiTheme="minorHAnsi" w:cstheme="minorHAnsi"/>
        </w:rPr>
        <w:t>4,9</w:t>
      </w:r>
      <w:r w:rsidR="005A5EEB">
        <w:rPr>
          <w:rFonts w:asciiTheme="minorHAnsi" w:hAnsiTheme="minorHAnsi" w:cstheme="minorHAnsi"/>
        </w:rPr>
        <w:t>%)</w:t>
      </w:r>
      <w:r w:rsidR="00E30F09">
        <w:rPr>
          <w:rFonts w:asciiTheme="minorHAnsi" w:hAnsiTheme="minorHAnsi" w:cstheme="minorHAnsi"/>
        </w:rPr>
        <w:t>, tredicesimo in classifica per follower</w:t>
      </w:r>
      <w:r w:rsidR="00F61751">
        <w:rPr>
          <w:rFonts w:asciiTheme="minorHAnsi" w:hAnsiTheme="minorHAnsi" w:cstheme="minorHAnsi"/>
        </w:rPr>
        <w:t xml:space="preserve"> e con </w:t>
      </w:r>
      <w:r w:rsidR="0048273B">
        <w:rPr>
          <w:rFonts w:asciiTheme="minorHAnsi" w:hAnsiTheme="minorHAnsi" w:cstheme="minorHAnsi"/>
        </w:rPr>
        <w:t>una media di 940 interazioni sui dieci post pubblicati nel quadrimestre.</w:t>
      </w:r>
      <w:r w:rsidR="005A5EEB">
        <w:rPr>
          <w:rFonts w:asciiTheme="minorHAnsi" w:hAnsiTheme="minorHAnsi" w:cstheme="minorHAnsi"/>
        </w:rPr>
        <w:t xml:space="preserve"> </w:t>
      </w:r>
    </w:p>
    <w:p w14:paraId="678EBDA7" w14:textId="77777777" w:rsidR="00024E92" w:rsidRDefault="00024E92" w:rsidP="00942906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444859AB" w14:textId="77777777" w:rsidR="005F58CF" w:rsidRDefault="00024E92" w:rsidP="00C760E4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Performance</w:t>
      </w:r>
      <w:r w:rsidR="005A5EEB">
        <w:rPr>
          <w:rFonts w:asciiTheme="minorHAnsi" w:hAnsiTheme="minorHAnsi" w:cstheme="minorHAnsi"/>
        </w:rPr>
        <w:t xml:space="preserve"> </w:t>
      </w:r>
      <w:r w:rsidR="007C62C8">
        <w:rPr>
          <w:rFonts w:asciiTheme="minorHAnsi" w:hAnsiTheme="minorHAnsi" w:cstheme="minorHAnsi"/>
        </w:rPr>
        <w:t>molto eterogene</w:t>
      </w:r>
      <w:r>
        <w:rPr>
          <w:rFonts w:asciiTheme="minorHAnsi" w:hAnsiTheme="minorHAnsi" w:cstheme="minorHAnsi"/>
        </w:rPr>
        <w:t>e</w:t>
      </w:r>
      <w:r w:rsidR="005A5EEB">
        <w:rPr>
          <w:rFonts w:asciiTheme="minorHAnsi" w:hAnsiTheme="minorHAnsi" w:cstheme="minorHAnsi"/>
        </w:rPr>
        <w:t xml:space="preserve"> </w:t>
      </w:r>
      <w:r w:rsidR="007C62C8">
        <w:rPr>
          <w:rFonts w:asciiTheme="minorHAnsi" w:hAnsiTheme="minorHAnsi" w:cstheme="minorHAnsi"/>
        </w:rPr>
        <w:t xml:space="preserve">per </w:t>
      </w:r>
      <w:r w:rsidR="005A5EEB">
        <w:rPr>
          <w:rFonts w:asciiTheme="minorHAnsi" w:hAnsiTheme="minorHAnsi" w:cstheme="minorHAnsi"/>
        </w:rPr>
        <w:t>numero di follower, frequenza di pubblicazione</w:t>
      </w:r>
      <w:r w:rsidR="00062C4A">
        <w:rPr>
          <w:rFonts w:asciiTheme="minorHAnsi" w:hAnsiTheme="minorHAnsi" w:cstheme="minorHAnsi"/>
        </w:rPr>
        <w:t xml:space="preserve"> e</w:t>
      </w:r>
      <w:r w:rsidR="005A5EEB">
        <w:rPr>
          <w:rFonts w:asciiTheme="minorHAnsi" w:hAnsiTheme="minorHAnsi" w:cstheme="minorHAnsi"/>
        </w:rPr>
        <w:t xml:space="preserve"> settor</w:t>
      </w:r>
      <w:r w:rsidR="007C62C8">
        <w:rPr>
          <w:rFonts w:asciiTheme="minorHAnsi" w:hAnsiTheme="minorHAnsi" w:cstheme="minorHAnsi"/>
        </w:rPr>
        <w:t>e</w:t>
      </w:r>
      <w:r w:rsidR="005A5EEB">
        <w:rPr>
          <w:rFonts w:asciiTheme="minorHAnsi" w:hAnsiTheme="minorHAnsi" w:cstheme="minorHAnsi"/>
        </w:rPr>
        <w:t xml:space="preserve"> d’appartenenza</w:t>
      </w:r>
      <w:r w:rsidR="007C62C8">
        <w:rPr>
          <w:rFonts w:asciiTheme="minorHAnsi" w:hAnsiTheme="minorHAnsi" w:cstheme="minorHAnsi"/>
        </w:rPr>
        <w:t>.</w:t>
      </w:r>
      <w:r w:rsidR="008C1337">
        <w:rPr>
          <w:rFonts w:asciiTheme="minorHAnsi" w:hAnsiTheme="minorHAnsi" w:cstheme="minorHAnsi"/>
        </w:rPr>
        <w:t xml:space="preserve"> </w:t>
      </w:r>
      <w:r w:rsidR="009B0D8F">
        <w:rPr>
          <w:rFonts w:asciiTheme="minorHAnsi" w:hAnsiTheme="minorHAnsi" w:cstheme="minorHAnsi"/>
        </w:rPr>
        <w:t xml:space="preserve">E allora cosa fa la differenza? La </w:t>
      </w:r>
      <w:r w:rsidR="009B0D8F" w:rsidRPr="00660D97">
        <w:rPr>
          <w:rFonts w:asciiTheme="minorHAnsi" w:hAnsiTheme="minorHAnsi" w:cstheme="minorHAnsi"/>
          <w:b/>
          <w:bCs/>
        </w:rPr>
        <w:t>capacità di pensare e raccontare storie rilevanti per le proprie community interne ed esterne e per le peculiarità d</w:t>
      </w:r>
      <w:r w:rsidR="00660D97" w:rsidRPr="00660D97">
        <w:rPr>
          <w:rFonts w:asciiTheme="minorHAnsi" w:hAnsiTheme="minorHAnsi" w:cstheme="minorHAnsi"/>
          <w:b/>
          <w:bCs/>
        </w:rPr>
        <w:t>i una piattaforma professionale come LinkedIn</w:t>
      </w:r>
      <w:r w:rsidR="00660D97">
        <w:rPr>
          <w:rFonts w:asciiTheme="minorHAnsi" w:hAnsiTheme="minorHAnsi" w:cstheme="minorHAnsi"/>
        </w:rPr>
        <w:t xml:space="preserve">. </w:t>
      </w:r>
      <w:r w:rsidR="00EA0841">
        <w:rPr>
          <w:rFonts w:asciiTheme="minorHAnsi" w:hAnsiTheme="minorHAnsi" w:cstheme="minorHAnsi"/>
        </w:rPr>
        <w:t>“</w:t>
      </w:r>
      <w:r w:rsidR="00A01F4E" w:rsidRPr="00A01F4E">
        <w:rPr>
          <w:rFonts w:asciiTheme="minorHAnsi" w:hAnsiTheme="minorHAnsi" w:cstheme="minorHAnsi"/>
          <w:i/>
          <w:iCs/>
        </w:rPr>
        <w:t xml:space="preserve">Se </w:t>
      </w:r>
      <w:r w:rsidR="00902F1F">
        <w:rPr>
          <w:rFonts w:asciiTheme="minorHAnsi" w:hAnsiTheme="minorHAnsi" w:cstheme="minorHAnsi"/>
          <w:i/>
          <w:iCs/>
        </w:rPr>
        <w:t>la pandemia globale</w:t>
      </w:r>
      <w:r w:rsidR="00EA0841" w:rsidRPr="00A01F4E">
        <w:rPr>
          <w:rFonts w:asciiTheme="minorHAnsi" w:hAnsiTheme="minorHAnsi" w:cstheme="minorHAnsi"/>
          <w:i/>
          <w:iCs/>
        </w:rPr>
        <w:t xml:space="preserve"> ha </w:t>
      </w:r>
      <w:r w:rsidR="00902F1F">
        <w:rPr>
          <w:rFonts w:asciiTheme="minorHAnsi" w:hAnsiTheme="minorHAnsi" w:cstheme="minorHAnsi"/>
          <w:i/>
          <w:iCs/>
        </w:rPr>
        <w:t>portato più CEO a comunicare in maniera</w:t>
      </w:r>
      <w:r w:rsidR="00EA0841" w:rsidRPr="00A01F4E">
        <w:rPr>
          <w:rFonts w:asciiTheme="minorHAnsi" w:hAnsiTheme="minorHAnsi" w:cstheme="minorHAnsi"/>
          <w:i/>
          <w:iCs/>
        </w:rPr>
        <w:t xml:space="preserve"> disintermediata </w:t>
      </w:r>
      <w:r w:rsidR="007569DF">
        <w:rPr>
          <w:rFonts w:asciiTheme="minorHAnsi" w:hAnsiTheme="minorHAnsi" w:cstheme="minorHAnsi"/>
          <w:i/>
          <w:iCs/>
        </w:rPr>
        <w:t>con i propri</w:t>
      </w:r>
      <w:r w:rsidR="00EA0841" w:rsidRPr="00A01F4E">
        <w:rPr>
          <w:rFonts w:asciiTheme="minorHAnsi" w:hAnsiTheme="minorHAnsi" w:cstheme="minorHAnsi"/>
          <w:i/>
          <w:iCs/>
        </w:rPr>
        <w:t xml:space="preserve"> stakeholder</w:t>
      </w:r>
      <w:r w:rsidR="007569DF">
        <w:rPr>
          <w:rFonts w:asciiTheme="minorHAnsi" w:hAnsiTheme="minorHAnsi" w:cstheme="minorHAnsi"/>
          <w:i/>
          <w:iCs/>
        </w:rPr>
        <w:t xml:space="preserve"> interni ed esterni</w:t>
      </w:r>
      <w:r w:rsidR="00EA0841" w:rsidRPr="00A01F4E">
        <w:rPr>
          <w:rFonts w:asciiTheme="minorHAnsi" w:hAnsiTheme="minorHAnsi" w:cstheme="minorHAnsi"/>
          <w:i/>
          <w:iCs/>
        </w:rPr>
        <w:t>"</w:t>
      </w:r>
      <w:r w:rsidR="00BD36D3">
        <w:rPr>
          <w:rFonts w:asciiTheme="minorHAnsi" w:hAnsiTheme="minorHAnsi" w:cstheme="minorHAnsi"/>
          <w:i/>
          <w:iCs/>
        </w:rPr>
        <w:t xml:space="preserve"> </w:t>
      </w:r>
      <w:r w:rsidR="00BD36D3">
        <w:rPr>
          <w:rFonts w:ascii="Calibri" w:eastAsia="Calibri" w:hAnsi="Calibri" w:cs="Calibri"/>
          <w:sz w:val="22"/>
          <w:szCs w:val="22"/>
          <w:lang w:eastAsia="en-US"/>
        </w:rPr>
        <w:t>–</w:t>
      </w:r>
      <w:r w:rsidR="00EA0841" w:rsidRPr="00EA0841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0841" w:rsidRPr="00EA0841">
        <w:rPr>
          <w:rFonts w:ascii="Calibri" w:eastAsia="Calibri" w:hAnsi="Calibri" w:cs="Calibri"/>
          <w:lang w:eastAsia="en-US"/>
        </w:rPr>
        <w:t>commenta Stefano Chiarazzo</w:t>
      </w:r>
      <w:r w:rsidR="00BD36D3">
        <w:rPr>
          <w:rFonts w:ascii="Calibri" w:eastAsia="Calibri" w:hAnsi="Calibri" w:cs="Calibri"/>
          <w:lang w:eastAsia="en-US"/>
        </w:rPr>
        <w:t xml:space="preserve"> </w:t>
      </w:r>
      <w:r w:rsidR="00BD36D3">
        <w:rPr>
          <w:rFonts w:ascii="Calibri" w:eastAsia="Calibri" w:hAnsi="Calibri" w:cs="Calibri"/>
          <w:sz w:val="22"/>
          <w:szCs w:val="22"/>
          <w:lang w:eastAsia="en-US"/>
        </w:rPr>
        <w:t>–</w:t>
      </w:r>
      <w:r w:rsidR="00BD36D3" w:rsidRPr="00EA0841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EA0841" w:rsidRPr="00A01F4E">
        <w:rPr>
          <w:rFonts w:ascii="Calibri" w:eastAsia="Calibri" w:hAnsi="Calibri" w:cs="Calibri"/>
          <w:i/>
          <w:iCs/>
          <w:lang w:eastAsia="en-US"/>
        </w:rPr>
        <w:t>“</w:t>
      </w:r>
      <w:r w:rsidR="006B537E">
        <w:rPr>
          <w:rFonts w:ascii="Calibri" w:eastAsia="Calibri" w:hAnsi="Calibri" w:cs="Calibri"/>
          <w:i/>
          <w:iCs/>
          <w:lang w:eastAsia="en-US"/>
        </w:rPr>
        <w:t>Tale consapevolezza e maggiore abitudine a</w:t>
      </w:r>
      <w:r w:rsidR="00D531C8">
        <w:rPr>
          <w:rFonts w:ascii="Calibri" w:eastAsia="Calibri" w:hAnsi="Calibri" w:cs="Calibri"/>
          <w:i/>
          <w:iCs/>
          <w:lang w:eastAsia="en-US"/>
        </w:rPr>
        <w:t xml:space="preserve">i social media sta portando a comunicare di più </w:t>
      </w:r>
      <w:r w:rsidR="00B71918">
        <w:rPr>
          <w:rFonts w:ascii="Calibri" w:eastAsia="Calibri" w:hAnsi="Calibri" w:cs="Calibri"/>
          <w:i/>
          <w:iCs/>
          <w:lang w:eastAsia="en-US"/>
        </w:rPr>
        <w:t xml:space="preserve">e più serenamente </w:t>
      </w:r>
      <w:r w:rsidR="00A01F4E" w:rsidRPr="00A01F4E">
        <w:rPr>
          <w:rFonts w:asciiTheme="minorHAnsi" w:hAnsiTheme="minorHAnsi" w:cstheme="minorHAnsi"/>
          <w:i/>
          <w:iCs/>
        </w:rPr>
        <w:t xml:space="preserve">su LinkedIn, </w:t>
      </w:r>
      <w:r w:rsidR="005F58CF">
        <w:rPr>
          <w:rFonts w:asciiTheme="minorHAnsi" w:hAnsiTheme="minorHAnsi" w:cstheme="minorHAnsi"/>
          <w:i/>
          <w:iCs/>
        </w:rPr>
        <w:t xml:space="preserve">con </w:t>
      </w:r>
      <w:r w:rsidR="00893526" w:rsidRPr="00893526">
        <w:rPr>
          <w:rFonts w:asciiTheme="minorHAnsi" w:hAnsiTheme="minorHAnsi" w:cstheme="minorHAnsi"/>
          <w:i/>
          <w:iCs/>
        </w:rPr>
        <w:t xml:space="preserve">un </w:t>
      </w:r>
      <w:r w:rsidR="00A01F4E" w:rsidRPr="00893526">
        <w:rPr>
          <w:rFonts w:asciiTheme="minorHAnsi" w:hAnsiTheme="minorHAnsi" w:cstheme="minorHAnsi"/>
          <w:i/>
          <w:iCs/>
        </w:rPr>
        <w:t>tono di voce</w:t>
      </w:r>
      <w:r w:rsidR="00893526">
        <w:rPr>
          <w:rFonts w:asciiTheme="minorHAnsi" w:hAnsiTheme="minorHAnsi" w:cstheme="minorHAnsi"/>
          <w:i/>
          <w:iCs/>
        </w:rPr>
        <w:t xml:space="preserve"> più informale</w:t>
      </w:r>
      <w:r w:rsidR="005F58CF">
        <w:rPr>
          <w:rFonts w:asciiTheme="minorHAnsi" w:hAnsiTheme="minorHAnsi" w:cstheme="minorHAnsi"/>
          <w:i/>
          <w:iCs/>
        </w:rPr>
        <w:t xml:space="preserve">, </w:t>
      </w:r>
      <w:r w:rsidR="00893526">
        <w:rPr>
          <w:rFonts w:asciiTheme="minorHAnsi" w:hAnsiTheme="minorHAnsi" w:cstheme="minorHAnsi"/>
          <w:i/>
          <w:iCs/>
        </w:rPr>
        <w:t>un aumento di immagini e video che ritraggono i top manager</w:t>
      </w:r>
      <w:r w:rsidR="005F58CF">
        <w:rPr>
          <w:rFonts w:asciiTheme="minorHAnsi" w:hAnsiTheme="minorHAnsi" w:cstheme="minorHAnsi"/>
          <w:i/>
          <w:iCs/>
        </w:rPr>
        <w:t xml:space="preserve"> e soprattutto</w:t>
      </w:r>
      <w:r w:rsidR="005F58CF" w:rsidRPr="00A01F4E">
        <w:rPr>
          <w:rFonts w:asciiTheme="minorHAnsi" w:hAnsiTheme="minorHAnsi" w:cstheme="minorHAnsi"/>
          <w:i/>
          <w:iCs/>
        </w:rPr>
        <w:t xml:space="preserve"> una </w:t>
      </w:r>
      <w:r w:rsidR="005F58CF" w:rsidRPr="00893526">
        <w:rPr>
          <w:rFonts w:asciiTheme="minorHAnsi" w:hAnsiTheme="minorHAnsi" w:cstheme="minorHAnsi"/>
          <w:i/>
          <w:iCs/>
        </w:rPr>
        <w:t>maggiore ampiezza di temi</w:t>
      </w:r>
      <w:r w:rsidR="00A01F4E" w:rsidRPr="00A01F4E">
        <w:rPr>
          <w:rFonts w:asciiTheme="minorHAnsi" w:hAnsiTheme="minorHAnsi" w:cstheme="minorHAnsi"/>
          <w:i/>
          <w:iCs/>
        </w:rPr>
        <w:t>”.</w:t>
      </w:r>
      <w:r w:rsidR="005F58CF">
        <w:rPr>
          <w:rFonts w:asciiTheme="minorHAnsi" w:hAnsiTheme="minorHAnsi" w:cstheme="minorHAnsi"/>
        </w:rPr>
        <w:t xml:space="preserve"> </w:t>
      </w:r>
    </w:p>
    <w:p w14:paraId="1BB5C444" w14:textId="77777777" w:rsidR="005F58CF" w:rsidRDefault="005F58CF" w:rsidP="00C760E4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2334447B" w14:textId="33A8DC74" w:rsidR="003F2297" w:rsidRDefault="00140E0E" w:rsidP="00C760E4">
      <w:pPr>
        <w:pStyle w:val="NormaleWeb"/>
        <w:spacing w:before="0" w:beforeAutospacing="0" w:after="0" w:afterAutospacing="0"/>
        <w:jc w:val="both"/>
        <w:rPr>
          <w:rFonts w:ascii="Calibri" w:hAnsi="Calibri" w:cs="Calibri"/>
        </w:rPr>
      </w:pPr>
      <w:r w:rsidRPr="003970A7">
        <w:rPr>
          <w:rFonts w:ascii="Calibri" w:hAnsi="Calibri" w:cs="Calibri"/>
          <w:shd w:val="clear" w:color="auto" w:fill="FFFFFF"/>
        </w:rPr>
        <w:t>Nuovi prodotti</w:t>
      </w:r>
      <w:r w:rsidR="002469B1" w:rsidRPr="003970A7">
        <w:rPr>
          <w:rFonts w:ascii="Calibri" w:hAnsi="Calibri" w:cs="Calibri"/>
          <w:shd w:val="clear" w:color="auto" w:fill="FFFFFF"/>
        </w:rPr>
        <w:t xml:space="preserve"> e iniziative</w:t>
      </w:r>
      <w:r w:rsidRPr="003970A7">
        <w:rPr>
          <w:rFonts w:ascii="Calibri" w:hAnsi="Calibri" w:cs="Calibri"/>
          <w:shd w:val="clear" w:color="auto" w:fill="FFFFFF"/>
        </w:rPr>
        <w:t xml:space="preserve">, </w:t>
      </w:r>
      <w:r w:rsidR="00DE2BB5" w:rsidRPr="003970A7">
        <w:rPr>
          <w:rFonts w:ascii="Calibri" w:hAnsi="Calibri" w:cs="Calibri"/>
          <w:shd w:val="clear" w:color="auto" w:fill="FFFFFF"/>
        </w:rPr>
        <w:t xml:space="preserve">report economici, </w:t>
      </w:r>
      <w:r w:rsidR="008B0E01" w:rsidRPr="003970A7">
        <w:rPr>
          <w:rFonts w:ascii="Calibri" w:hAnsi="Calibri" w:cs="Calibri"/>
          <w:shd w:val="clear" w:color="auto" w:fill="FFFFFF"/>
        </w:rPr>
        <w:t xml:space="preserve">bilanci di sostenibilità </w:t>
      </w:r>
      <w:r w:rsidR="00DE2BB5" w:rsidRPr="003970A7">
        <w:rPr>
          <w:rFonts w:ascii="Calibri" w:hAnsi="Calibri" w:cs="Calibri"/>
          <w:shd w:val="clear" w:color="auto" w:fill="FFFFFF"/>
        </w:rPr>
        <w:t>e non solo</w:t>
      </w:r>
      <w:r w:rsidR="008B0E01" w:rsidRPr="003970A7">
        <w:rPr>
          <w:rFonts w:ascii="Calibri" w:hAnsi="Calibri" w:cs="Calibri"/>
          <w:shd w:val="clear" w:color="auto" w:fill="FFFFFF"/>
        </w:rPr>
        <w:t>. Il racconto delle proprie esperienze personali a contatto con produttori</w:t>
      </w:r>
      <w:r w:rsidR="004215EA" w:rsidRPr="003970A7">
        <w:rPr>
          <w:rFonts w:ascii="Calibri" w:hAnsi="Calibri" w:cs="Calibri"/>
          <w:shd w:val="clear" w:color="auto" w:fill="FFFFFF"/>
        </w:rPr>
        <w:t xml:space="preserve"> e fornitori</w:t>
      </w:r>
      <w:r w:rsidR="008B0E01" w:rsidRPr="003970A7">
        <w:rPr>
          <w:rFonts w:ascii="Calibri" w:hAnsi="Calibri" w:cs="Calibri"/>
          <w:shd w:val="clear" w:color="auto" w:fill="FFFFFF"/>
        </w:rPr>
        <w:t>, la partecipazione</w:t>
      </w:r>
      <w:r w:rsidR="00B44FCF" w:rsidRPr="003970A7">
        <w:rPr>
          <w:rFonts w:ascii="Calibri" w:hAnsi="Calibri" w:cs="Calibri"/>
          <w:shd w:val="clear" w:color="auto" w:fill="FFFFFF"/>
        </w:rPr>
        <w:t xml:space="preserve"> personale</w:t>
      </w:r>
      <w:r w:rsidR="008B0E01" w:rsidRPr="003970A7">
        <w:rPr>
          <w:rFonts w:ascii="Calibri" w:hAnsi="Calibri" w:cs="Calibri"/>
          <w:shd w:val="clear" w:color="auto" w:fill="FFFFFF"/>
        </w:rPr>
        <w:t xml:space="preserve"> alle iniziative di welfare aziendale</w:t>
      </w:r>
      <w:r w:rsidR="00B44FCF" w:rsidRPr="003970A7">
        <w:rPr>
          <w:rFonts w:ascii="Calibri" w:hAnsi="Calibri" w:cs="Calibri"/>
          <w:shd w:val="clear" w:color="auto" w:fill="FFFFFF"/>
        </w:rPr>
        <w:t xml:space="preserve"> promosse</w:t>
      </w:r>
      <w:r w:rsidR="008B0E01" w:rsidRPr="003970A7">
        <w:rPr>
          <w:rFonts w:ascii="Calibri" w:hAnsi="Calibri" w:cs="Calibri"/>
          <w:shd w:val="clear" w:color="auto" w:fill="FFFFFF"/>
        </w:rPr>
        <w:t xml:space="preserve">, </w:t>
      </w:r>
      <w:r w:rsidR="00B44FCF" w:rsidRPr="003970A7">
        <w:rPr>
          <w:rFonts w:ascii="Calibri" w:hAnsi="Calibri" w:cs="Calibri"/>
          <w:shd w:val="clear" w:color="auto" w:fill="FFFFFF"/>
        </w:rPr>
        <w:t xml:space="preserve">la valorizzazione dei premi e dei risultati ottenuti dalle proprie persone, </w:t>
      </w:r>
      <w:r w:rsidR="008B0E01" w:rsidRPr="003970A7">
        <w:rPr>
          <w:rFonts w:ascii="Calibri" w:hAnsi="Calibri" w:cs="Calibri"/>
          <w:shd w:val="clear" w:color="auto" w:fill="FFFFFF"/>
        </w:rPr>
        <w:t>l’entusiasmo e l’ambizione di cambiare il futuro con le proprie scelte aziendali</w:t>
      </w:r>
      <w:r w:rsidR="00BD44EC" w:rsidRPr="003970A7">
        <w:rPr>
          <w:rFonts w:ascii="Calibri" w:hAnsi="Calibri" w:cs="Calibri"/>
          <w:shd w:val="clear" w:color="auto" w:fill="FFFFFF"/>
        </w:rPr>
        <w:t xml:space="preserve">. </w:t>
      </w:r>
      <w:r w:rsidR="00B76C19" w:rsidRPr="00B76C19">
        <w:rPr>
          <w:rFonts w:ascii="Calibri" w:hAnsi="Calibri" w:cs="Calibri"/>
          <w:b/>
          <w:bCs/>
        </w:rPr>
        <w:lastRenderedPageBreak/>
        <w:t>L’alternanza di contenuti “da piano editoriale” insieme ad altri più spontanei e real time costruisce un racconto completo e avvincente</w:t>
      </w:r>
      <w:r w:rsidR="00B76C19" w:rsidRPr="003970A7">
        <w:rPr>
          <w:rFonts w:ascii="Calibri" w:hAnsi="Calibri" w:cs="Calibri"/>
        </w:rPr>
        <w:t xml:space="preserve"> che valorizza il lavoro del manager e delle sue persone.</w:t>
      </w:r>
      <w:r w:rsidR="00B76C19">
        <w:rPr>
          <w:rFonts w:ascii="Calibri" w:hAnsi="Calibri" w:cs="Calibri"/>
        </w:rPr>
        <w:t xml:space="preserve"> </w:t>
      </w:r>
      <w:r w:rsidR="006B5142">
        <w:rPr>
          <w:rFonts w:ascii="Calibri" w:hAnsi="Calibri" w:cs="Calibri"/>
          <w:shd w:val="clear" w:color="auto" w:fill="FFFFFF"/>
        </w:rPr>
        <w:t xml:space="preserve">Tutto questo </w:t>
      </w:r>
      <w:r w:rsidR="000A28CF">
        <w:rPr>
          <w:rFonts w:ascii="Calibri" w:hAnsi="Calibri" w:cs="Calibri"/>
          <w:shd w:val="clear" w:color="auto" w:fill="FFFFFF"/>
        </w:rPr>
        <w:t>contribuisce a</w:t>
      </w:r>
      <w:r w:rsidR="006B5142">
        <w:rPr>
          <w:rFonts w:ascii="Calibri" w:hAnsi="Calibri" w:cs="Calibri"/>
          <w:shd w:val="clear" w:color="auto" w:fill="FFFFFF"/>
        </w:rPr>
        <w:t xml:space="preserve"> </w:t>
      </w:r>
      <w:r w:rsidR="00B44FCF" w:rsidRPr="00844A5D">
        <w:rPr>
          <w:rFonts w:ascii="Calibri" w:hAnsi="Calibri" w:cs="Calibri"/>
          <w:b/>
          <w:bCs/>
        </w:rPr>
        <w:t>rende</w:t>
      </w:r>
      <w:r w:rsidR="006B5142" w:rsidRPr="00844A5D">
        <w:rPr>
          <w:rFonts w:ascii="Calibri" w:hAnsi="Calibri" w:cs="Calibri"/>
          <w:b/>
          <w:bCs/>
        </w:rPr>
        <w:t>re</w:t>
      </w:r>
      <w:r w:rsidR="00B44FCF" w:rsidRPr="00844A5D">
        <w:rPr>
          <w:rFonts w:ascii="Calibri" w:hAnsi="Calibri" w:cs="Calibri"/>
          <w:b/>
          <w:bCs/>
        </w:rPr>
        <w:t xml:space="preserve"> la figura del CEO più umana e accessibile</w:t>
      </w:r>
      <w:r w:rsidR="00B44FCF" w:rsidRPr="003970A7">
        <w:rPr>
          <w:rFonts w:ascii="Calibri" w:hAnsi="Calibri" w:cs="Calibri"/>
        </w:rPr>
        <w:t xml:space="preserve"> e </w:t>
      </w:r>
      <w:r w:rsidR="006B5142">
        <w:rPr>
          <w:rFonts w:ascii="Calibri" w:hAnsi="Calibri" w:cs="Calibri"/>
        </w:rPr>
        <w:t xml:space="preserve">a </w:t>
      </w:r>
      <w:r w:rsidR="00B44FCF" w:rsidRPr="003970A7">
        <w:rPr>
          <w:rFonts w:ascii="Calibri" w:hAnsi="Calibri" w:cs="Calibri"/>
        </w:rPr>
        <w:t>valorizza</w:t>
      </w:r>
      <w:r w:rsidR="006B5142">
        <w:rPr>
          <w:rFonts w:ascii="Calibri" w:hAnsi="Calibri" w:cs="Calibri"/>
        </w:rPr>
        <w:t>re</w:t>
      </w:r>
      <w:r w:rsidR="00B44FCF" w:rsidRPr="003970A7">
        <w:rPr>
          <w:rFonts w:ascii="Calibri" w:hAnsi="Calibri" w:cs="Calibri"/>
        </w:rPr>
        <w:t xml:space="preserve"> </w:t>
      </w:r>
      <w:r w:rsidR="003F2297">
        <w:rPr>
          <w:rFonts w:ascii="Calibri" w:hAnsi="Calibri" w:cs="Calibri"/>
        </w:rPr>
        <w:t xml:space="preserve">l’impegno </w:t>
      </w:r>
      <w:r w:rsidR="000A28CF">
        <w:rPr>
          <w:rFonts w:ascii="Calibri" w:hAnsi="Calibri" w:cs="Calibri"/>
        </w:rPr>
        <w:t>dell’intera</w:t>
      </w:r>
      <w:r w:rsidR="003F2297">
        <w:rPr>
          <w:rFonts w:ascii="Calibri" w:hAnsi="Calibri" w:cs="Calibri"/>
        </w:rPr>
        <w:t xml:space="preserve"> organizzazione </w:t>
      </w:r>
      <w:r w:rsidR="00B44FCF" w:rsidRPr="003970A7">
        <w:rPr>
          <w:rFonts w:ascii="Calibri" w:hAnsi="Calibri" w:cs="Calibri"/>
        </w:rPr>
        <w:t xml:space="preserve">per il benessere </w:t>
      </w:r>
      <w:r w:rsidR="000A28CF">
        <w:rPr>
          <w:rFonts w:ascii="Calibri" w:hAnsi="Calibri" w:cs="Calibri"/>
        </w:rPr>
        <w:t>presente e futuro</w:t>
      </w:r>
      <w:r w:rsidR="006B5142">
        <w:rPr>
          <w:rFonts w:ascii="Calibri" w:hAnsi="Calibri" w:cs="Calibri"/>
        </w:rPr>
        <w:t xml:space="preserve"> delle comunità in cui opera</w:t>
      </w:r>
      <w:r w:rsidR="009729E1" w:rsidRPr="00844A5D">
        <w:rPr>
          <w:rFonts w:ascii="Calibri" w:hAnsi="Calibri" w:cs="Calibri"/>
        </w:rPr>
        <w:t xml:space="preserve">. </w:t>
      </w:r>
    </w:p>
    <w:p w14:paraId="2F6900E8" w14:textId="2BD4F128" w:rsidR="00DD5508" w:rsidRPr="003F2297" w:rsidRDefault="00DD5508" w:rsidP="00C760E4">
      <w:pPr>
        <w:pStyle w:val="NormaleWeb"/>
        <w:spacing w:before="0" w:beforeAutospacing="0" w:after="0" w:afterAutospacing="0"/>
        <w:jc w:val="both"/>
        <w:rPr>
          <w:rFonts w:ascii="Calibri" w:hAnsi="Calibri" w:cs="Calibri"/>
        </w:rPr>
      </w:pPr>
      <w:r w:rsidRPr="003970A7">
        <w:rPr>
          <w:rFonts w:ascii="Calibri" w:hAnsi="Calibri" w:cs="Calibri"/>
          <w:highlight w:val="yellow"/>
        </w:rPr>
        <w:br/>
      </w:r>
    </w:p>
    <w:p w14:paraId="68D9EE0C" w14:textId="77777777" w:rsidR="00AB13D3" w:rsidRDefault="00AB13D3" w:rsidP="00AB13D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 Tasso di engagement: numero medio di interazioni nel periodo di osservazione / numero di follower al 16 luglio 2021</w:t>
      </w:r>
    </w:p>
    <w:p w14:paraId="7ABF1E7C" w14:textId="77777777" w:rsidR="003711FD" w:rsidRDefault="003711FD" w:rsidP="00942906">
      <w:pPr>
        <w:jc w:val="both"/>
        <w:rPr>
          <w:rFonts w:cstheme="minorHAnsi"/>
          <w:sz w:val="24"/>
          <w:szCs w:val="24"/>
        </w:rPr>
      </w:pPr>
    </w:p>
    <w:p w14:paraId="02411E2C" w14:textId="0D0DA491" w:rsidR="006F7ACE" w:rsidRPr="006F7ACE" w:rsidRDefault="006F7ACE" w:rsidP="00942906">
      <w:pPr>
        <w:jc w:val="both"/>
        <w:rPr>
          <w:rFonts w:cstheme="minorHAnsi"/>
          <w:sz w:val="24"/>
          <w:szCs w:val="24"/>
          <w:u w:val="single"/>
        </w:rPr>
      </w:pPr>
      <w:r w:rsidRPr="006F7ACE">
        <w:rPr>
          <w:rFonts w:cstheme="minorHAnsi"/>
          <w:sz w:val="24"/>
          <w:szCs w:val="24"/>
          <w:u w:val="single"/>
        </w:rPr>
        <w:t>Note metodologiche</w:t>
      </w:r>
    </w:p>
    <w:p w14:paraId="2EFBEE07" w14:textId="6AB87C8C" w:rsidR="00572160" w:rsidRDefault="006F7ACE" w:rsidP="00942906">
      <w:pPr>
        <w:jc w:val="both"/>
        <w:rPr>
          <w:rFonts w:cstheme="minorHAnsi"/>
          <w:sz w:val="24"/>
          <w:szCs w:val="24"/>
        </w:rPr>
      </w:pPr>
      <w:r w:rsidRPr="006F7ACE">
        <w:rPr>
          <w:rFonts w:cstheme="minorHAnsi"/>
          <w:sz w:val="24"/>
          <w:szCs w:val="24"/>
        </w:rPr>
        <w:t xml:space="preserve">La mappatura dei Social CEO italiani su LinkedIn </w:t>
      </w:r>
      <w:r w:rsidR="00681FCC" w:rsidRPr="006F7ACE">
        <w:rPr>
          <w:rFonts w:cstheme="minorHAnsi"/>
          <w:sz w:val="24"/>
          <w:szCs w:val="24"/>
        </w:rPr>
        <w:t>include l</w:t>
      </w:r>
      <w:r w:rsidR="00681FCC">
        <w:rPr>
          <w:rFonts w:cstheme="minorHAnsi"/>
          <w:sz w:val="24"/>
          <w:szCs w:val="24"/>
        </w:rPr>
        <w:t>e</w:t>
      </w:r>
      <w:r w:rsidR="00681FCC" w:rsidRPr="006F7ACE">
        <w:rPr>
          <w:rFonts w:cstheme="minorHAnsi"/>
          <w:sz w:val="24"/>
          <w:szCs w:val="24"/>
        </w:rPr>
        <w:t xml:space="preserve"> figur</w:t>
      </w:r>
      <w:r w:rsidR="00681FCC">
        <w:rPr>
          <w:rFonts w:cstheme="minorHAnsi"/>
          <w:sz w:val="24"/>
          <w:szCs w:val="24"/>
        </w:rPr>
        <w:t>e</w:t>
      </w:r>
      <w:r w:rsidR="00681FCC" w:rsidRPr="006F7ACE">
        <w:rPr>
          <w:rFonts w:cstheme="minorHAnsi"/>
          <w:sz w:val="24"/>
          <w:szCs w:val="24"/>
        </w:rPr>
        <w:t xml:space="preserve"> apical</w:t>
      </w:r>
      <w:r w:rsidR="00681FCC">
        <w:rPr>
          <w:rFonts w:cstheme="minorHAnsi"/>
          <w:sz w:val="24"/>
          <w:szCs w:val="24"/>
        </w:rPr>
        <w:t>i</w:t>
      </w:r>
      <w:r w:rsidR="00681FCC" w:rsidRPr="006F7ACE">
        <w:rPr>
          <w:rFonts w:cstheme="minorHAnsi"/>
          <w:sz w:val="24"/>
          <w:szCs w:val="24"/>
        </w:rPr>
        <w:t xml:space="preserve"> di business (ad esempio amministratori delegati,</w:t>
      </w:r>
      <w:r w:rsidR="00681FCC">
        <w:rPr>
          <w:rFonts w:cstheme="minorHAnsi"/>
          <w:sz w:val="24"/>
          <w:szCs w:val="24"/>
        </w:rPr>
        <w:t xml:space="preserve"> </w:t>
      </w:r>
      <w:r w:rsidR="00681FCC" w:rsidRPr="006F7ACE">
        <w:rPr>
          <w:rFonts w:cstheme="minorHAnsi"/>
          <w:sz w:val="24"/>
          <w:szCs w:val="24"/>
        </w:rPr>
        <w:t>general manager, country manager e direttori generali)</w:t>
      </w:r>
      <w:r w:rsidR="00681FCC">
        <w:rPr>
          <w:rFonts w:cstheme="minorHAnsi"/>
          <w:sz w:val="24"/>
          <w:szCs w:val="24"/>
        </w:rPr>
        <w:t xml:space="preserve"> a capo di</w:t>
      </w:r>
      <w:r w:rsidRPr="006F7ACE">
        <w:rPr>
          <w:rFonts w:cstheme="minorHAnsi"/>
          <w:sz w:val="24"/>
          <w:szCs w:val="24"/>
        </w:rPr>
        <w:t xml:space="preserve"> </w:t>
      </w:r>
      <w:r w:rsidR="006C0658">
        <w:rPr>
          <w:rFonts w:cstheme="minorHAnsi"/>
          <w:sz w:val="24"/>
          <w:szCs w:val="24"/>
        </w:rPr>
        <w:t>grandi</w:t>
      </w:r>
      <w:r w:rsidRPr="006F7ACE">
        <w:rPr>
          <w:rFonts w:cstheme="minorHAnsi"/>
          <w:sz w:val="24"/>
          <w:szCs w:val="24"/>
        </w:rPr>
        <w:t xml:space="preserve"> aziende italiane o</w:t>
      </w:r>
      <w:r>
        <w:rPr>
          <w:rFonts w:cstheme="minorHAnsi"/>
          <w:sz w:val="24"/>
          <w:szCs w:val="24"/>
        </w:rPr>
        <w:t xml:space="preserve"> </w:t>
      </w:r>
      <w:r w:rsidRPr="006F7ACE">
        <w:rPr>
          <w:rFonts w:cstheme="minorHAnsi"/>
          <w:sz w:val="24"/>
          <w:szCs w:val="24"/>
        </w:rPr>
        <w:t>straniere operanti in Italia</w:t>
      </w:r>
      <w:r w:rsidR="00637C77">
        <w:rPr>
          <w:rFonts w:cstheme="minorHAnsi"/>
          <w:sz w:val="24"/>
          <w:szCs w:val="24"/>
        </w:rPr>
        <w:t>, tra cui</w:t>
      </w:r>
      <w:r w:rsidR="006C0658" w:rsidRPr="00BE0D61">
        <w:rPr>
          <w:rFonts w:cstheme="minorHAnsi"/>
          <w:sz w:val="24"/>
          <w:szCs w:val="24"/>
        </w:rPr>
        <w:t xml:space="preserve"> le prime 100 con la migliore reputazione in Italia secondo gli studi di RepTrak Company e di Ales Merco</w:t>
      </w:r>
      <w:r w:rsidR="00A472F7">
        <w:rPr>
          <w:rFonts w:cstheme="minorHAnsi"/>
          <w:sz w:val="24"/>
          <w:szCs w:val="24"/>
        </w:rPr>
        <w:t xml:space="preserve">. </w:t>
      </w:r>
      <w:r w:rsidRPr="006F7ACE">
        <w:rPr>
          <w:rFonts w:cstheme="minorHAnsi"/>
          <w:sz w:val="24"/>
          <w:szCs w:val="24"/>
        </w:rPr>
        <w:t>Il panel</w:t>
      </w:r>
      <w:r w:rsidR="00A928D7">
        <w:rPr>
          <w:rFonts w:cstheme="minorHAnsi"/>
          <w:sz w:val="24"/>
          <w:szCs w:val="24"/>
        </w:rPr>
        <w:t xml:space="preserve">, </w:t>
      </w:r>
      <w:r w:rsidR="007F3E6C">
        <w:rPr>
          <w:rFonts w:cstheme="minorHAnsi"/>
          <w:sz w:val="24"/>
          <w:szCs w:val="24"/>
        </w:rPr>
        <w:t xml:space="preserve">costituito </w:t>
      </w:r>
      <w:r w:rsidR="00A928D7">
        <w:rPr>
          <w:rFonts w:cstheme="minorHAnsi"/>
          <w:sz w:val="24"/>
          <w:szCs w:val="24"/>
        </w:rPr>
        <w:t>attualmente d</w:t>
      </w:r>
      <w:r w:rsidR="007F3E6C">
        <w:rPr>
          <w:rFonts w:cstheme="minorHAnsi"/>
          <w:sz w:val="24"/>
          <w:szCs w:val="24"/>
        </w:rPr>
        <w:t>a</w:t>
      </w:r>
      <w:r w:rsidR="00A928D7">
        <w:rPr>
          <w:rFonts w:cstheme="minorHAnsi"/>
          <w:sz w:val="24"/>
          <w:szCs w:val="24"/>
        </w:rPr>
        <w:t xml:space="preserve"> 250 aziende,</w:t>
      </w:r>
      <w:r w:rsidRPr="006F7ACE">
        <w:rPr>
          <w:rFonts w:cstheme="minorHAnsi"/>
          <w:sz w:val="24"/>
          <w:szCs w:val="24"/>
        </w:rPr>
        <w:t xml:space="preserve"> si arricchirà nel tempo anche attraverso</w:t>
      </w:r>
      <w:r>
        <w:rPr>
          <w:rFonts w:cstheme="minorHAnsi"/>
          <w:sz w:val="24"/>
          <w:szCs w:val="24"/>
        </w:rPr>
        <w:t xml:space="preserve"> </w:t>
      </w:r>
      <w:r w:rsidRPr="006F7ACE">
        <w:rPr>
          <w:rFonts w:cstheme="minorHAnsi"/>
          <w:sz w:val="24"/>
          <w:szCs w:val="24"/>
        </w:rPr>
        <w:t xml:space="preserve">eventuali segnalazioni. L’analisi contenutistica </w:t>
      </w:r>
      <w:r w:rsidR="007F3E6C">
        <w:rPr>
          <w:rFonts w:cstheme="minorHAnsi"/>
          <w:sz w:val="24"/>
          <w:szCs w:val="24"/>
        </w:rPr>
        <w:t xml:space="preserve">quali-quantitativa </w:t>
      </w:r>
      <w:r w:rsidRPr="006F7ACE">
        <w:rPr>
          <w:rFonts w:cstheme="minorHAnsi"/>
          <w:sz w:val="24"/>
          <w:szCs w:val="24"/>
        </w:rPr>
        <w:t>ha preso in considerazione i post pubblicati dai Top 30</w:t>
      </w:r>
      <w:r w:rsidR="004351F9">
        <w:rPr>
          <w:rFonts w:cstheme="minorHAnsi"/>
          <w:sz w:val="24"/>
          <w:szCs w:val="24"/>
        </w:rPr>
        <w:t xml:space="preserve"> da metà marzo a metà luglio.</w:t>
      </w:r>
      <w:r w:rsidRPr="006F7ACE">
        <w:rPr>
          <w:rFonts w:cstheme="minorHAnsi"/>
          <w:sz w:val="24"/>
          <w:szCs w:val="24"/>
        </w:rPr>
        <w:t xml:space="preserve"> Futuri aggiornamenti su dati, trend e best practice sulla comunicazione dei</w:t>
      </w:r>
      <w:r>
        <w:rPr>
          <w:rFonts w:cstheme="minorHAnsi"/>
          <w:sz w:val="24"/>
          <w:szCs w:val="24"/>
        </w:rPr>
        <w:t xml:space="preserve"> </w:t>
      </w:r>
      <w:r w:rsidRPr="006F7ACE">
        <w:rPr>
          <w:rFonts w:cstheme="minorHAnsi"/>
          <w:sz w:val="24"/>
          <w:szCs w:val="24"/>
        </w:rPr>
        <w:t xml:space="preserve">Social CEO saranno pubblicati sugli </w:t>
      </w:r>
      <w:r w:rsidRPr="00572160">
        <w:rPr>
          <w:rFonts w:cstheme="minorHAnsi"/>
          <w:sz w:val="24"/>
          <w:szCs w:val="24"/>
        </w:rPr>
        <w:t xml:space="preserve">account </w:t>
      </w:r>
      <w:hyperlink r:id="rId9">
        <w:r w:rsidR="00572160" w:rsidRPr="00572160">
          <w:rPr>
            <w:rFonts w:ascii="Calibri" w:eastAsia="Calibri" w:hAnsi="Calibri" w:cs="Calibri"/>
            <w:color w:val="1154CC"/>
            <w:sz w:val="24"/>
            <w:szCs w:val="24"/>
            <w:u w:val="single" w:color="1154CC"/>
          </w:rPr>
          <w:t>Facebook</w:t>
        </w:r>
      </w:hyperlink>
      <w:r w:rsidR="00572160" w:rsidRPr="00572160">
        <w:rPr>
          <w:rFonts w:ascii="Calibri" w:eastAsia="Calibri" w:hAnsi="Calibri" w:cs="Calibri"/>
          <w:sz w:val="24"/>
          <w:szCs w:val="24"/>
        </w:rPr>
        <w:t>,</w:t>
      </w:r>
      <w:r w:rsidR="00572160" w:rsidRPr="0057216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hyperlink r:id="rId10">
        <w:r w:rsidR="00572160" w:rsidRPr="00572160">
          <w:rPr>
            <w:rFonts w:ascii="Calibri" w:eastAsia="Calibri" w:hAnsi="Calibri" w:cs="Calibri"/>
            <w:color w:val="1154CC"/>
            <w:sz w:val="24"/>
            <w:szCs w:val="24"/>
            <w:u w:val="single" w:color="1154CC"/>
          </w:rPr>
          <w:t>LinkedIn</w:t>
        </w:r>
        <w:r w:rsidR="00572160" w:rsidRPr="00572160">
          <w:rPr>
            <w:rFonts w:ascii="Calibri" w:eastAsia="Calibri" w:hAnsi="Calibri" w:cs="Calibri"/>
            <w:color w:val="1154CC"/>
            <w:spacing w:val="-6"/>
            <w:sz w:val="24"/>
            <w:szCs w:val="24"/>
          </w:rPr>
          <w:t xml:space="preserve"> </w:t>
        </w:r>
      </w:hyperlink>
      <w:r w:rsidR="00572160" w:rsidRPr="00572160">
        <w:rPr>
          <w:rFonts w:ascii="Calibri" w:eastAsia="Calibri" w:hAnsi="Calibri" w:cs="Calibri"/>
          <w:sz w:val="24"/>
          <w:szCs w:val="24"/>
        </w:rPr>
        <w:t>e</w:t>
      </w:r>
      <w:r w:rsidR="00572160" w:rsidRPr="00572160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hyperlink r:id="rId11">
        <w:r w:rsidR="00572160" w:rsidRPr="00572160">
          <w:rPr>
            <w:rFonts w:ascii="Calibri" w:eastAsia="Calibri" w:hAnsi="Calibri" w:cs="Calibri"/>
            <w:color w:val="1154CC"/>
            <w:sz w:val="24"/>
            <w:szCs w:val="24"/>
            <w:u w:val="single" w:color="1154CC"/>
          </w:rPr>
          <w:t>Twitter</w:t>
        </w:r>
        <w:r w:rsidR="00572160" w:rsidRPr="00572160">
          <w:rPr>
            <w:rFonts w:ascii="Calibri" w:eastAsia="Calibri" w:hAnsi="Calibri" w:cs="Calibri"/>
            <w:color w:val="1154CC"/>
            <w:spacing w:val="-5"/>
            <w:sz w:val="24"/>
            <w:szCs w:val="24"/>
          </w:rPr>
          <w:t xml:space="preserve"> </w:t>
        </w:r>
      </w:hyperlink>
      <w:r w:rsidR="00572160" w:rsidRPr="00572160">
        <w:rPr>
          <w:rFonts w:ascii="Calibri" w:eastAsia="Calibri" w:hAnsi="Calibri" w:cs="Calibri"/>
          <w:sz w:val="24"/>
          <w:szCs w:val="24"/>
        </w:rPr>
        <w:t>e</w:t>
      </w:r>
      <w:r w:rsidR="00572160" w:rsidRPr="00572160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 w:rsidR="00572160" w:rsidRPr="00572160">
        <w:rPr>
          <w:rFonts w:ascii="Calibri" w:eastAsia="Calibri" w:hAnsi="Calibri" w:cs="Calibri"/>
          <w:sz w:val="24"/>
          <w:szCs w:val="24"/>
        </w:rPr>
        <w:t>sul</w:t>
      </w:r>
      <w:r w:rsidR="00572160" w:rsidRPr="00572160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="00572160" w:rsidRPr="00572160">
        <w:rPr>
          <w:rFonts w:ascii="Calibri" w:eastAsia="Calibri" w:hAnsi="Calibri" w:cs="Calibri"/>
          <w:sz w:val="24"/>
          <w:szCs w:val="24"/>
        </w:rPr>
        <w:t>sito</w:t>
      </w:r>
      <w:r w:rsidR="00572160" w:rsidRPr="00572160"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hyperlink r:id="rId12">
        <w:r w:rsidR="00572160" w:rsidRPr="00572160">
          <w:rPr>
            <w:rFonts w:ascii="Calibri" w:eastAsia="Calibri" w:hAnsi="Calibri" w:cs="Calibri"/>
            <w:color w:val="1154CC"/>
            <w:sz w:val="24"/>
            <w:szCs w:val="24"/>
            <w:u w:val="single" w:color="1154CC"/>
          </w:rPr>
          <w:t>www.pubblicodelirio.it</w:t>
        </w:r>
      </w:hyperlink>
      <w:r w:rsidR="00572160" w:rsidRPr="00572160">
        <w:rPr>
          <w:rFonts w:cstheme="minorHAnsi"/>
          <w:sz w:val="24"/>
          <w:szCs w:val="24"/>
        </w:rPr>
        <w:t>.</w:t>
      </w:r>
    </w:p>
    <w:p w14:paraId="5D666C9F" w14:textId="3D61F8D0" w:rsidR="004D5BD3" w:rsidRDefault="004D5BD3" w:rsidP="00942906">
      <w:pPr>
        <w:jc w:val="both"/>
        <w:rPr>
          <w:rFonts w:cstheme="minorHAnsi"/>
          <w:sz w:val="24"/>
          <w:szCs w:val="24"/>
        </w:rPr>
      </w:pPr>
    </w:p>
    <w:p w14:paraId="17BBF1C7" w14:textId="77F5E26A" w:rsidR="006F7ACE" w:rsidRDefault="00572160" w:rsidP="006F7ACE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F3BBF8C" wp14:editId="02300533">
            <wp:simplePos x="0" y="0"/>
            <wp:positionH relativeFrom="page">
              <wp:posOffset>720090</wp:posOffset>
            </wp:positionH>
            <wp:positionV relativeFrom="paragraph">
              <wp:posOffset>297815</wp:posOffset>
            </wp:positionV>
            <wp:extent cx="6124735" cy="285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473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F9A51C" w14:textId="77777777" w:rsidR="00572160" w:rsidRDefault="00572160" w:rsidP="006F7ACE">
      <w:pPr>
        <w:jc w:val="center"/>
        <w:rPr>
          <w:rFonts w:cstheme="minorHAnsi"/>
          <w:sz w:val="24"/>
          <w:szCs w:val="24"/>
        </w:rPr>
      </w:pPr>
    </w:p>
    <w:p w14:paraId="0202A8BD" w14:textId="295DC49E" w:rsidR="006F7ACE" w:rsidRPr="006F7ACE" w:rsidRDefault="006F7ACE" w:rsidP="006F7ACE">
      <w:pPr>
        <w:jc w:val="center"/>
        <w:rPr>
          <w:rFonts w:cstheme="minorHAnsi"/>
          <w:i/>
          <w:iCs/>
          <w:sz w:val="24"/>
          <w:szCs w:val="24"/>
        </w:rPr>
      </w:pPr>
      <w:r w:rsidRPr="006F7ACE">
        <w:rPr>
          <w:rFonts w:cstheme="minorHAnsi"/>
          <w:sz w:val="24"/>
          <w:szCs w:val="24"/>
        </w:rPr>
        <w:t xml:space="preserve">CONTATTI: </w:t>
      </w:r>
      <w:r w:rsidRPr="006F7ACE">
        <w:rPr>
          <w:rFonts w:cstheme="minorHAnsi"/>
          <w:i/>
          <w:iCs/>
          <w:sz w:val="24"/>
          <w:szCs w:val="24"/>
        </w:rPr>
        <w:t>Carlotta Schifano, carlotta.schifano@pubblicodelirio.it, +39 347 365347</w:t>
      </w:r>
      <w:r w:rsidR="00FB5FF2">
        <w:rPr>
          <w:rFonts w:cstheme="minorHAnsi"/>
          <w:i/>
          <w:iCs/>
          <w:sz w:val="24"/>
          <w:szCs w:val="24"/>
        </w:rPr>
        <w:t>8</w:t>
      </w:r>
    </w:p>
    <w:sectPr w:rsidR="006F7ACE" w:rsidRPr="006F7A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919B7"/>
    <w:multiLevelType w:val="hybridMultilevel"/>
    <w:tmpl w:val="92DC72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5657C"/>
    <w:multiLevelType w:val="hybridMultilevel"/>
    <w:tmpl w:val="3E384508"/>
    <w:lvl w:ilvl="0" w:tplc="F96C4B7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90568C"/>
    <w:multiLevelType w:val="hybridMultilevel"/>
    <w:tmpl w:val="35C42818"/>
    <w:lvl w:ilvl="0" w:tplc="4A5067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4422F"/>
    <w:multiLevelType w:val="hybridMultilevel"/>
    <w:tmpl w:val="F97A5540"/>
    <w:lvl w:ilvl="0" w:tplc="7D0468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64D14"/>
    <w:multiLevelType w:val="hybridMultilevel"/>
    <w:tmpl w:val="CF4AEBF8"/>
    <w:lvl w:ilvl="0" w:tplc="34C835E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E23"/>
    <w:rsid w:val="00000283"/>
    <w:rsid w:val="00001064"/>
    <w:rsid w:val="00002F6E"/>
    <w:rsid w:val="000100EA"/>
    <w:rsid w:val="00011FD7"/>
    <w:rsid w:val="00023E81"/>
    <w:rsid w:val="00024E92"/>
    <w:rsid w:val="00037541"/>
    <w:rsid w:val="00040E3E"/>
    <w:rsid w:val="0005783B"/>
    <w:rsid w:val="00062C4A"/>
    <w:rsid w:val="000663A2"/>
    <w:rsid w:val="000737F3"/>
    <w:rsid w:val="000872F3"/>
    <w:rsid w:val="00091933"/>
    <w:rsid w:val="000A28CF"/>
    <w:rsid w:val="000B0E5F"/>
    <w:rsid w:val="000C6F8C"/>
    <w:rsid w:val="000F3C4D"/>
    <w:rsid w:val="00102EA2"/>
    <w:rsid w:val="00103FC6"/>
    <w:rsid w:val="0010400C"/>
    <w:rsid w:val="00104474"/>
    <w:rsid w:val="00111AD6"/>
    <w:rsid w:val="00114EE7"/>
    <w:rsid w:val="001260A6"/>
    <w:rsid w:val="00131BA4"/>
    <w:rsid w:val="001329D2"/>
    <w:rsid w:val="00140E0E"/>
    <w:rsid w:val="0014696A"/>
    <w:rsid w:val="001909A4"/>
    <w:rsid w:val="00191E0F"/>
    <w:rsid w:val="00196779"/>
    <w:rsid w:val="001A34F6"/>
    <w:rsid w:val="001B504D"/>
    <w:rsid w:val="001B7A8E"/>
    <w:rsid w:val="001C077C"/>
    <w:rsid w:val="001C14C8"/>
    <w:rsid w:val="001C1815"/>
    <w:rsid w:val="001D35EE"/>
    <w:rsid w:val="00206AAE"/>
    <w:rsid w:val="00220D31"/>
    <w:rsid w:val="002217D1"/>
    <w:rsid w:val="0023304E"/>
    <w:rsid w:val="002469B1"/>
    <w:rsid w:val="00247627"/>
    <w:rsid w:val="00272547"/>
    <w:rsid w:val="00290DD3"/>
    <w:rsid w:val="0029473D"/>
    <w:rsid w:val="0029588F"/>
    <w:rsid w:val="0029597E"/>
    <w:rsid w:val="002A7227"/>
    <w:rsid w:val="002B3FC7"/>
    <w:rsid w:val="002C6255"/>
    <w:rsid w:val="002C7621"/>
    <w:rsid w:val="002F5FDB"/>
    <w:rsid w:val="002F748F"/>
    <w:rsid w:val="00300213"/>
    <w:rsid w:val="003026B3"/>
    <w:rsid w:val="00305341"/>
    <w:rsid w:val="003171BA"/>
    <w:rsid w:val="0032141F"/>
    <w:rsid w:val="00361B40"/>
    <w:rsid w:val="00364FB0"/>
    <w:rsid w:val="00367A58"/>
    <w:rsid w:val="003711FD"/>
    <w:rsid w:val="00376A77"/>
    <w:rsid w:val="00385C46"/>
    <w:rsid w:val="00386997"/>
    <w:rsid w:val="003869CB"/>
    <w:rsid w:val="00392F39"/>
    <w:rsid w:val="00395DE3"/>
    <w:rsid w:val="00396114"/>
    <w:rsid w:val="003970A7"/>
    <w:rsid w:val="00397160"/>
    <w:rsid w:val="003A3E5F"/>
    <w:rsid w:val="003A4921"/>
    <w:rsid w:val="003A572E"/>
    <w:rsid w:val="003B2319"/>
    <w:rsid w:val="003B491F"/>
    <w:rsid w:val="003B6EF2"/>
    <w:rsid w:val="003C3861"/>
    <w:rsid w:val="003C6B50"/>
    <w:rsid w:val="003E6E18"/>
    <w:rsid w:val="003E725E"/>
    <w:rsid w:val="003E7328"/>
    <w:rsid w:val="003E758A"/>
    <w:rsid w:val="003F2297"/>
    <w:rsid w:val="004009F8"/>
    <w:rsid w:val="004044D1"/>
    <w:rsid w:val="00404A74"/>
    <w:rsid w:val="004215EA"/>
    <w:rsid w:val="00424B6D"/>
    <w:rsid w:val="004301B9"/>
    <w:rsid w:val="00432657"/>
    <w:rsid w:val="004351F9"/>
    <w:rsid w:val="004470C1"/>
    <w:rsid w:val="0045289B"/>
    <w:rsid w:val="00461C50"/>
    <w:rsid w:val="00467B09"/>
    <w:rsid w:val="00471091"/>
    <w:rsid w:val="00474B07"/>
    <w:rsid w:val="004753FD"/>
    <w:rsid w:val="0048273B"/>
    <w:rsid w:val="00493547"/>
    <w:rsid w:val="00494732"/>
    <w:rsid w:val="004A4A7A"/>
    <w:rsid w:val="004A6472"/>
    <w:rsid w:val="004B0E71"/>
    <w:rsid w:val="004B54B0"/>
    <w:rsid w:val="004D5BD3"/>
    <w:rsid w:val="004E0A80"/>
    <w:rsid w:val="00503A0C"/>
    <w:rsid w:val="0050640A"/>
    <w:rsid w:val="005142EF"/>
    <w:rsid w:val="0053629F"/>
    <w:rsid w:val="00550FFA"/>
    <w:rsid w:val="00561606"/>
    <w:rsid w:val="00565694"/>
    <w:rsid w:val="00572160"/>
    <w:rsid w:val="00572656"/>
    <w:rsid w:val="005835DB"/>
    <w:rsid w:val="005908B2"/>
    <w:rsid w:val="00594744"/>
    <w:rsid w:val="005A5EEB"/>
    <w:rsid w:val="005B6E59"/>
    <w:rsid w:val="005B7E35"/>
    <w:rsid w:val="005C71C9"/>
    <w:rsid w:val="005F58CF"/>
    <w:rsid w:val="0061600B"/>
    <w:rsid w:val="00637C77"/>
    <w:rsid w:val="00641A97"/>
    <w:rsid w:val="0065102D"/>
    <w:rsid w:val="00660D97"/>
    <w:rsid w:val="00681412"/>
    <w:rsid w:val="00681FCC"/>
    <w:rsid w:val="006876B7"/>
    <w:rsid w:val="006A1281"/>
    <w:rsid w:val="006A3B9E"/>
    <w:rsid w:val="006B38A0"/>
    <w:rsid w:val="006B5142"/>
    <w:rsid w:val="006B537E"/>
    <w:rsid w:val="006C0658"/>
    <w:rsid w:val="006E5C2F"/>
    <w:rsid w:val="006E75E0"/>
    <w:rsid w:val="006F7ACE"/>
    <w:rsid w:val="00716F78"/>
    <w:rsid w:val="0074060D"/>
    <w:rsid w:val="0074729F"/>
    <w:rsid w:val="007472F3"/>
    <w:rsid w:val="00755BE4"/>
    <w:rsid w:val="007569DF"/>
    <w:rsid w:val="007654F6"/>
    <w:rsid w:val="00765853"/>
    <w:rsid w:val="00774831"/>
    <w:rsid w:val="0078599E"/>
    <w:rsid w:val="00796DB3"/>
    <w:rsid w:val="007B0873"/>
    <w:rsid w:val="007B29CF"/>
    <w:rsid w:val="007B3640"/>
    <w:rsid w:val="007B4BBC"/>
    <w:rsid w:val="007C257F"/>
    <w:rsid w:val="007C62C8"/>
    <w:rsid w:val="007C74A2"/>
    <w:rsid w:val="007E6AB6"/>
    <w:rsid w:val="007E6F01"/>
    <w:rsid w:val="007F2088"/>
    <w:rsid w:val="007F3E6C"/>
    <w:rsid w:val="00800CFD"/>
    <w:rsid w:val="00802A95"/>
    <w:rsid w:val="0081341D"/>
    <w:rsid w:val="00833EE8"/>
    <w:rsid w:val="00835869"/>
    <w:rsid w:val="00837059"/>
    <w:rsid w:val="00844A5D"/>
    <w:rsid w:val="0084775A"/>
    <w:rsid w:val="00851FFE"/>
    <w:rsid w:val="00853C8C"/>
    <w:rsid w:val="00884C07"/>
    <w:rsid w:val="008863A9"/>
    <w:rsid w:val="0088738E"/>
    <w:rsid w:val="00893396"/>
    <w:rsid w:val="00893526"/>
    <w:rsid w:val="00893E71"/>
    <w:rsid w:val="008A2189"/>
    <w:rsid w:val="008B0E01"/>
    <w:rsid w:val="008B5088"/>
    <w:rsid w:val="008C02D6"/>
    <w:rsid w:val="008C1337"/>
    <w:rsid w:val="008C1621"/>
    <w:rsid w:val="008C4A59"/>
    <w:rsid w:val="008D120F"/>
    <w:rsid w:val="008F0A42"/>
    <w:rsid w:val="008F28DD"/>
    <w:rsid w:val="008F3D49"/>
    <w:rsid w:val="00901EC4"/>
    <w:rsid w:val="00902F1F"/>
    <w:rsid w:val="00903BDB"/>
    <w:rsid w:val="00914B7F"/>
    <w:rsid w:val="00917FF1"/>
    <w:rsid w:val="009253C8"/>
    <w:rsid w:val="00942906"/>
    <w:rsid w:val="009535BD"/>
    <w:rsid w:val="0095364E"/>
    <w:rsid w:val="00953B73"/>
    <w:rsid w:val="00954890"/>
    <w:rsid w:val="0096615E"/>
    <w:rsid w:val="009729E1"/>
    <w:rsid w:val="009753D8"/>
    <w:rsid w:val="00982005"/>
    <w:rsid w:val="009A044C"/>
    <w:rsid w:val="009B0D8F"/>
    <w:rsid w:val="009B5025"/>
    <w:rsid w:val="009C2B88"/>
    <w:rsid w:val="009C482D"/>
    <w:rsid w:val="009D0DC3"/>
    <w:rsid w:val="00A01F4E"/>
    <w:rsid w:val="00A03B28"/>
    <w:rsid w:val="00A11C1F"/>
    <w:rsid w:val="00A13F97"/>
    <w:rsid w:val="00A2377B"/>
    <w:rsid w:val="00A2789A"/>
    <w:rsid w:val="00A35A37"/>
    <w:rsid w:val="00A472F7"/>
    <w:rsid w:val="00A515E5"/>
    <w:rsid w:val="00A61940"/>
    <w:rsid w:val="00A61B8E"/>
    <w:rsid w:val="00A87138"/>
    <w:rsid w:val="00A878E3"/>
    <w:rsid w:val="00A90FE0"/>
    <w:rsid w:val="00A916B8"/>
    <w:rsid w:val="00A928D7"/>
    <w:rsid w:val="00A93F90"/>
    <w:rsid w:val="00AB13D3"/>
    <w:rsid w:val="00AB3C59"/>
    <w:rsid w:val="00AB3DFE"/>
    <w:rsid w:val="00AC385B"/>
    <w:rsid w:val="00AD17EB"/>
    <w:rsid w:val="00AD3D63"/>
    <w:rsid w:val="00AF170C"/>
    <w:rsid w:val="00AF3804"/>
    <w:rsid w:val="00AF552B"/>
    <w:rsid w:val="00B036C7"/>
    <w:rsid w:val="00B12037"/>
    <w:rsid w:val="00B16307"/>
    <w:rsid w:val="00B213FD"/>
    <w:rsid w:val="00B23C20"/>
    <w:rsid w:val="00B3442E"/>
    <w:rsid w:val="00B42F3A"/>
    <w:rsid w:val="00B44FCF"/>
    <w:rsid w:val="00B50D33"/>
    <w:rsid w:val="00B576D8"/>
    <w:rsid w:val="00B63DEB"/>
    <w:rsid w:val="00B67FA0"/>
    <w:rsid w:val="00B71183"/>
    <w:rsid w:val="00B71918"/>
    <w:rsid w:val="00B76912"/>
    <w:rsid w:val="00B76C19"/>
    <w:rsid w:val="00B806E8"/>
    <w:rsid w:val="00B81FF7"/>
    <w:rsid w:val="00B87AAA"/>
    <w:rsid w:val="00B87F39"/>
    <w:rsid w:val="00BA106F"/>
    <w:rsid w:val="00BA22FD"/>
    <w:rsid w:val="00BA5790"/>
    <w:rsid w:val="00BB0AB5"/>
    <w:rsid w:val="00BC7A60"/>
    <w:rsid w:val="00BD36D3"/>
    <w:rsid w:val="00BD44EC"/>
    <w:rsid w:val="00BE0D61"/>
    <w:rsid w:val="00BE135E"/>
    <w:rsid w:val="00BE4D1A"/>
    <w:rsid w:val="00BE595D"/>
    <w:rsid w:val="00BF1174"/>
    <w:rsid w:val="00BF23E3"/>
    <w:rsid w:val="00BF5D21"/>
    <w:rsid w:val="00C106CB"/>
    <w:rsid w:val="00C230ED"/>
    <w:rsid w:val="00C23861"/>
    <w:rsid w:val="00C31092"/>
    <w:rsid w:val="00C35E74"/>
    <w:rsid w:val="00C44F74"/>
    <w:rsid w:val="00C500B3"/>
    <w:rsid w:val="00C63823"/>
    <w:rsid w:val="00C760E4"/>
    <w:rsid w:val="00C82D3E"/>
    <w:rsid w:val="00C83E8B"/>
    <w:rsid w:val="00C85DF4"/>
    <w:rsid w:val="00C91D75"/>
    <w:rsid w:val="00C93F56"/>
    <w:rsid w:val="00C972EA"/>
    <w:rsid w:val="00CA15B2"/>
    <w:rsid w:val="00CB1B88"/>
    <w:rsid w:val="00CC3750"/>
    <w:rsid w:val="00CC3C73"/>
    <w:rsid w:val="00CC74C1"/>
    <w:rsid w:val="00CF21EC"/>
    <w:rsid w:val="00CF51C0"/>
    <w:rsid w:val="00D042B1"/>
    <w:rsid w:val="00D232F0"/>
    <w:rsid w:val="00D42326"/>
    <w:rsid w:val="00D50C79"/>
    <w:rsid w:val="00D531C8"/>
    <w:rsid w:val="00D60257"/>
    <w:rsid w:val="00D67297"/>
    <w:rsid w:val="00D907C2"/>
    <w:rsid w:val="00D92B24"/>
    <w:rsid w:val="00DA6EE3"/>
    <w:rsid w:val="00DB10D9"/>
    <w:rsid w:val="00DC5392"/>
    <w:rsid w:val="00DD45A7"/>
    <w:rsid w:val="00DD5508"/>
    <w:rsid w:val="00DE2BB5"/>
    <w:rsid w:val="00DE48A6"/>
    <w:rsid w:val="00DE70D2"/>
    <w:rsid w:val="00E033B3"/>
    <w:rsid w:val="00E15507"/>
    <w:rsid w:val="00E25E04"/>
    <w:rsid w:val="00E30F09"/>
    <w:rsid w:val="00E32E78"/>
    <w:rsid w:val="00E3431D"/>
    <w:rsid w:val="00E453B6"/>
    <w:rsid w:val="00E46BA6"/>
    <w:rsid w:val="00E50517"/>
    <w:rsid w:val="00E51C76"/>
    <w:rsid w:val="00E520F1"/>
    <w:rsid w:val="00E703F1"/>
    <w:rsid w:val="00E70EE4"/>
    <w:rsid w:val="00E722F2"/>
    <w:rsid w:val="00EA0841"/>
    <w:rsid w:val="00EA0EC0"/>
    <w:rsid w:val="00EA638C"/>
    <w:rsid w:val="00EB5880"/>
    <w:rsid w:val="00ED219A"/>
    <w:rsid w:val="00ED4178"/>
    <w:rsid w:val="00EE425B"/>
    <w:rsid w:val="00EE5EEB"/>
    <w:rsid w:val="00EF2E23"/>
    <w:rsid w:val="00EF7456"/>
    <w:rsid w:val="00F0794B"/>
    <w:rsid w:val="00F215C9"/>
    <w:rsid w:val="00F247BE"/>
    <w:rsid w:val="00F25A8B"/>
    <w:rsid w:val="00F55E8E"/>
    <w:rsid w:val="00F56658"/>
    <w:rsid w:val="00F56F55"/>
    <w:rsid w:val="00F61751"/>
    <w:rsid w:val="00F87702"/>
    <w:rsid w:val="00FB1F1A"/>
    <w:rsid w:val="00FB37CA"/>
    <w:rsid w:val="00FB5FF2"/>
    <w:rsid w:val="00FD2E1D"/>
    <w:rsid w:val="00FD6A84"/>
    <w:rsid w:val="00FF0BDC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7B37"/>
  <w15:chartTrackingRefBased/>
  <w15:docId w15:val="{62F655AA-D90B-434F-902E-E844E802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14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916B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916B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E70E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0EE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70EE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0E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0EE4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033B3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011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bblicodelirio.it/socialceo/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pubblicodelirio.it/socialceo/" TargetMode="External"/><Relationship Id="rId12" Type="http://schemas.openxmlformats.org/officeDocument/2006/relationships/hyperlink" Target="https://www.pubblicodelirio.it/socialce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bblicodelirio.it" TargetMode="External"/><Relationship Id="rId11" Type="http://schemas.openxmlformats.org/officeDocument/2006/relationships/hyperlink" Target="https://twitter.com/pubblicodelirio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www.linkedin.com/company/pubblicodeliri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PubblicoDeliri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1240</Words>
  <Characters>7073</Characters>
  <Application>Microsoft Office Word</Application>
  <DocSecurity>4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</dc:creator>
  <cp:keywords/>
  <dc:description/>
  <cp:lastModifiedBy>Stefano Chiarazzo</cp:lastModifiedBy>
  <cp:revision>2</cp:revision>
  <dcterms:created xsi:type="dcterms:W3CDTF">2021-08-04T09:21:00Z</dcterms:created>
  <dcterms:modified xsi:type="dcterms:W3CDTF">2021-08-04T09:21:00Z</dcterms:modified>
</cp:coreProperties>
</file>